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C2F" w:rsidRDefault="000B1D0A">
      <w:pPr>
        <w:ind w:firstLineChars="200" w:firstLine="720"/>
        <w:jc w:val="center"/>
        <w:rPr>
          <w:rFonts w:ascii="楷体_GB2312" w:eastAsia="楷体_GB2312"/>
          <w:sz w:val="36"/>
          <w:szCs w:val="36"/>
        </w:rPr>
      </w:pPr>
      <w:r>
        <w:rPr>
          <w:rFonts w:ascii="楷体_GB2312" w:eastAsia="楷体_GB2312" w:hint="eastAsia"/>
          <w:sz w:val="36"/>
          <w:szCs w:val="36"/>
        </w:rPr>
        <w:t>成都工业职业技术学院</w:t>
      </w:r>
    </w:p>
    <w:p w:rsidR="00FC6C2F" w:rsidRDefault="000B1D0A">
      <w:pPr>
        <w:ind w:firstLineChars="200" w:firstLine="602"/>
        <w:jc w:val="center"/>
        <w:rPr>
          <w:rFonts w:ascii="仿宋_GB2312" w:eastAsia="仿宋_GB2312"/>
          <w:b/>
          <w:sz w:val="30"/>
          <w:szCs w:val="30"/>
        </w:rPr>
      </w:pPr>
      <w:r>
        <w:rPr>
          <w:rFonts w:eastAsia="仿宋_GB2312" w:hint="eastAsia"/>
          <w:b/>
          <w:sz w:val="30"/>
          <w:szCs w:val="30"/>
        </w:rPr>
        <w:t>202</w:t>
      </w:r>
      <w:r>
        <w:rPr>
          <w:rFonts w:eastAsia="仿宋_GB2312"/>
          <w:b/>
          <w:sz w:val="30"/>
          <w:szCs w:val="30"/>
        </w:rPr>
        <w:t>1</w:t>
      </w:r>
      <w:bookmarkStart w:id="0" w:name="_GoBack"/>
      <w:bookmarkEnd w:id="0"/>
      <w:r>
        <w:rPr>
          <w:rFonts w:eastAsia="仿宋_GB2312" w:hint="eastAsia"/>
          <w:b/>
          <w:sz w:val="30"/>
          <w:szCs w:val="30"/>
        </w:rPr>
        <w:t>年信息技术二类</w:t>
      </w:r>
      <w:r>
        <w:rPr>
          <w:rFonts w:ascii="仿宋_GB2312" w:eastAsia="仿宋_GB2312" w:hint="eastAsia"/>
          <w:b/>
          <w:sz w:val="30"/>
          <w:szCs w:val="30"/>
        </w:rPr>
        <w:t>专业职业技能考试大纲</w:t>
      </w:r>
    </w:p>
    <w:p w:rsidR="00FC6C2F" w:rsidRDefault="000B1D0A">
      <w:pPr>
        <w:ind w:firstLineChars="200" w:firstLine="480"/>
        <w:jc w:val="center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（物联网应用技术</w:t>
      </w:r>
      <w:r w:rsidR="004552A3">
        <w:rPr>
          <w:rFonts w:ascii="仿宋" w:eastAsia="仿宋" w:hAnsi="仿宋" w:hint="eastAsia"/>
          <w:sz w:val="24"/>
          <w:szCs w:val="24"/>
        </w:rPr>
        <w:t>\移</w:t>
      </w:r>
      <w:r w:rsidR="004552A3">
        <w:rPr>
          <w:rFonts w:ascii="仿宋" w:eastAsia="仿宋" w:hAnsi="仿宋"/>
          <w:sz w:val="24"/>
          <w:szCs w:val="24"/>
        </w:rPr>
        <w:t>动通信技术</w:t>
      </w:r>
      <w:r w:rsidR="004552A3">
        <w:rPr>
          <w:rFonts w:ascii="仿宋" w:eastAsia="仿宋" w:hAnsi="仿宋" w:hint="eastAsia"/>
          <w:sz w:val="24"/>
          <w:szCs w:val="24"/>
        </w:rPr>
        <w:t>\</w:t>
      </w:r>
      <w:r w:rsidR="004552A3">
        <w:rPr>
          <w:rFonts w:ascii="仿宋" w:eastAsia="仿宋" w:hAnsi="仿宋"/>
          <w:sz w:val="24"/>
          <w:szCs w:val="24"/>
        </w:rPr>
        <w:t>信息安全与</w:t>
      </w:r>
      <w:r w:rsidR="004552A3">
        <w:rPr>
          <w:rFonts w:ascii="仿宋" w:eastAsia="仿宋" w:hAnsi="仿宋" w:hint="eastAsia"/>
          <w:sz w:val="24"/>
          <w:szCs w:val="24"/>
        </w:rPr>
        <w:t>管</w:t>
      </w:r>
      <w:r w:rsidR="004552A3">
        <w:rPr>
          <w:rFonts w:ascii="仿宋" w:eastAsia="仿宋" w:hAnsi="仿宋"/>
          <w:sz w:val="24"/>
          <w:szCs w:val="24"/>
        </w:rPr>
        <w:t>理</w:t>
      </w:r>
      <w:r>
        <w:rPr>
          <w:rFonts w:ascii="仿宋" w:eastAsia="仿宋" w:hAnsi="仿宋" w:hint="eastAsia"/>
          <w:sz w:val="24"/>
          <w:szCs w:val="24"/>
        </w:rPr>
        <w:t>专业适用）</w:t>
      </w:r>
    </w:p>
    <w:p w:rsidR="00FC6C2F" w:rsidRDefault="00FC6C2F">
      <w:pPr>
        <w:spacing w:line="4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FC6C2F" w:rsidRDefault="000B1D0A">
      <w:pPr>
        <w:spacing w:line="4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一、考试性质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本职业技能考试是推进职业教育发展、促进中等职业教育与高等职业教育科学衔接，由中等职业学校（</w:t>
      </w:r>
      <w:proofErr w:type="gramStart"/>
      <w:r>
        <w:rPr>
          <w:rFonts w:ascii="仿宋" w:eastAsia="仿宋" w:hAnsi="仿宋" w:hint="eastAsia"/>
          <w:sz w:val="24"/>
          <w:szCs w:val="24"/>
        </w:rPr>
        <w:t>含普通</w:t>
      </w:r>
      <w:proofErr w:type="gramEnd"/>
      <w:r>
        <w:rPr>
          <w:rFonts w:ascii="仿宋" w:eastAsia="仿宋" w:hAnsi="仿宋" w:hint="eastAsia"/>
          <w:sz w:val="24"/>
          <w:szCs w:val="24"/>
        </w:rPr>
        <w:t>中专、职业高中、技工学校和成人中专）毕业生报考高职班单独招生参加的选拔性考试。</w:t>
      </w:r>
    </w:p>
    <w:p w:rsidR="00FC6C2F" w:rsidRDefault="000B1D0A">
      <w:pPr>
        <w:spacing w:line="4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二、考试依据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1.</w:t>
      </w:r>
      <w:r>
        <w:rPr>
          <w:rFonts w:ascii="仿宋" w:eastAsia="仿宋" w:hAnsi="仿宋" w:hint="eastAsia"/>
          <w:sz w:val="24"/>
          <w:szCs w:val="24"/>
        </w:rPr>
        <w:t>《中等职业学校专业教学标准（试行）信息技术类》，</w:t>
      </w:r>
      <w:r>
        <w:rPr>
          <w:rFonts w:ascii="仿宋" w:eastAsia="仿宋" w:hAnsi="仿宋" w:hint="eastAsia"/>
          <w:sz w:val="24"/>
          <w:szCs w:val="24"/>
        </w:rPr>
        <w:t>(</w:t>
      </w:r>
      <w:r>
        <w:rPr>
          <w:rFonts w:ascii="仿宋" w:eastAsia="仿宋" w:hAnsi="仿宋" w:hint="eastAsia"/>
          <w:sz w:val="24"/>
          <w:szCs w:val="24"/>
        </w:rPr>
        <w:t>教职</w:t>
      </w:r>
      <w:proofErr w:type="gramStart"/>
      <w:r>
        <w:rPr>
          <w:rFonts w:ascii="仿宋" w:eastAsia="仿宋" w:hAnsi="仿宋" w:hint="eastAsia"/>
          <w:sz w:val="24"/>
          <w:szCs w:val="24"/>
        </w:rPr>
        <w:t>成厅函</w:t>
      </w:r>
      <w:proofErr w:type="gramEnd"/>
      <w:r>
        <w:rPr>
          <w:rFonts w:ascii="仿宋" w:eastAsia="仿宋" w:hAnsi="仿宋" w:hint="eastAsia"/>
          <w:sz w:val="24"/>
          <w:szCs w:val="24"/>
        </w:rPr>
        <w:t>〔</w:t>
      </w:r>
      <w:r>
        <w:rPr>
          <w:rFonts w:ascii="仿宋" w:eastAsia="仿宋" w:hAnsi="仿宋" w:hint="eastAsia"/>
          <w:sz w:val="24"/>
          <w:szCs w:val="24"/>
        </w:rPr>
        <w:t>2014</w:t>
      </w:r>
      <w:r>
        <w:rPr>
          <w:rFonts w:ascii="仿宋" w:eastAsia="仿宋" w:hAnsi="仿宋" w:hint="eastAsia"/>
          <w:sz w:val="24"/>
          <w:szCs w:val="24"/>
        </w:rPr>
        <w:t>〕</w:t>
      </w:r>
      <w:r>
        <w:rPr>
          <w:rFonts w:ascii="仿宋" w:eastAsia="仿宋" w:hAnsi="仿宋" w:hint="eastAsia"/>
          <w:sz w:val="24"/>
          <w:szCs w:val="24"/>
        </w:rPr>
        <w:t>11</w:t>
      </w:r>
      <w:r>
        <w:rPr>
          <w:rFonts w:ascii="仿宋" w:eastAsia="仿宋" w:hAnsi="仿宋" w:hint="eastAsia"/>
          <w:sz w:val="24"/>
          <w:szCs w:val="24"/>
        </w:rPr>
        <w:t>号）；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2.</w:t>
      </w:r>
      <w:r>
        <w:rPr>
          <w:rFonts w:ascii="仿宋" w:eastAsia="仿宋" w:hAnsi="仿宋" w:hint="eastAsia"/>
          <w:sz w:val="24"/>
          <w:szCs w:val="24"/>
        </w:rPr>
        <w:t>《中等职业学校电工技术与技能教学大纲》；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3.</w:t>
      </w:r>
      <w:r>
        <w:rPr>
          <w:rFonts w:ascii="仿宋" w:eastAsia="仿宋" w:hAnsi="仿宋" w:hint="eastAsia"/>
          <w:sz w:val="24"/>
          <w:szCs w:val="24"/>
        </w:rPr>
        <w:t>《中等职业学校电子技术与技能教学大纲》。</w:t>
      </w:r>
    </w:p>
    <w:p w:rsidR="00FC6C2F" w:rsidRDefault="000B1D0A">
      <w:pPr>
        <w:spacing w:line="4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三、考试方法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本职业</w:t>
      </w:r>
      <w:r>
        <w:rPr>
          <w:rFonts w:ascii="仿宋" w:eastAsia="仿宋" w:hAnsi="仿宋"/>
          <w:sz w:val="24"/>
          <w:szCs w:val="24"/>
        </w:rPr>
        <w:t>技能考试</w:t>
      </w:r>
      <w:r>
        <w:rPr>
          <w:rFonts w:ascii="仿宋" w:eastAsia="仿宋" w:hAnsi="仿宋" w:hint="eastAsia"/>
          <w:sz w:val="24"/>
          <w:szCs w:val="24"/>
        </w:rPr>
        <w:t>旨在考查学生技能</w:t>
      </w:r>
      <w:r>
        <w:rPr>
          <w:rFonts w:ascii="仿宋" w:eastAsia="仿宋" w:hAnsi="仿宋"/>
          <w:sz w:val="24"/>
          <w:szCs w:val="24"/>
        </w:rPr>
        <w:t>操作水平</w:t>
      </w:r>
      <w:r>
        <w:rPr>
          <w:rFonts w:ascii="仿宋" w:eastAsia="仿宋" w:hAnsi="仿宋" w:hint="eastAsia"/>
          <w:sz w:val="24"/>
          <w:szCs w:val="24"/>
        </w:rPr>
        <w:t>，采取实际操作的考试方式。</w:t>
      </w:r>
      <w:r>
        <w:rPr>
          <w:rFonts w:ascii="仿宋" w:eastAsia="仿宋" w:hAnsi="仿宋"/>
          <w:sz w:val="24"/>
          <w:szCs w:val="24"/>
        </w:rPr>
        <w:t>考试总分为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00</w:t>
      </w:r>
      <w:r>
        <w:rPr>
          <w:rFonts w:ascii="仿宋" w:eastAsia="仿宋" w:hAnsi="仿宋"/>
          <w:sz w:val="24"/>
          <w:szCs w:val="24"/>
        </w:rPr>
        <w:t>分</w:t>
      </w:r>
      <w:r>
        <w:rPr>
          <w:rFonts w:ascii="仿宋" w:eastAsia="仿宋" w:hAnsi="仿宋" w:hint="eastAsia"/>
          <w:sz w:val="24"/>
          <w:szCs w:val="24"/>
        </w:rPr>
        <w:t>。基于电子通信设备的</w:t>
      </w:r>
      <w:r w:rsidRPr="004552A3">
        <w:rPr>
          <w:rFonts w:ascii="仿宋" w:eastAsia="仿宋" w:hAnsi="仿宋" w:hint="eastAsia"/>
          <w:sz w:val="24"/>
          <w:szCs w:val="24"/>
        </w:rPr>
        <w:t>装接</w:t>
      </w:r>
      <w:r>
        <w:rPr>
          <w:rFonts w:ascii="仿宋" w:eastAsia="仿宋" w:hAnsi="仿宋" w:hint="eastAsia"/>
          <w:sz w:val="24"/>
          <w:szCs w:val="24"/>
        </w:rPr>
        <w:t>调试技能在电子信息大类专业中所起到的基础和支撑作用，故以电子设备装接工作为考试工种。考试时，考生根据考核试卷要求在规定时间内完成电子元器件识别，并进行装配、焊接和调试操作；考试时间为</w:t>
      </w:r>
      <w:r w:rsidR="004552A3">
        <w:rPr>
          <w:rFonts w:ascii="仿宋" w:eastAsia="仿宋" w:hAnsi="仿宋"/>
          <w:sz w:val="24"/>
          <w:szCs w:val="24"/>
        </w:rPr>
        <w:t>45</w:t>
      </w:r>
      <w:r>
        <w:rPr>
          <w:rFonts w:ascii="仿宋" w:eastAsia="仿宋" w:hAnsi="仿宋" w:hint="eastAsia"/>
          <w:sz w:val="24"/>
          <w:szCs w:val="24"/>
        </w:rPr>
        <w:t>分钟。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考试组织：采用现场实际操作形式，考生为一人</w:t>
      </w:r>
      <w:proofErr w:type="gramStart"/>
      <w:r>
        <w:rPr>
          <w:rFonts w:ascii="仿宋" w:eastAsia="仿宋" w:hAnsi="仿宋"/>
          <w:sz w:val="24"/>
          <w:szCs w:val="24"/>
        </w:rPr>
        <w:t>一</w:t>
      </w:r>
      <w:proofErr w:type="gramEnd"/>
      <w:r>
        <w:rPr>
          <w:rFonts w:ascii="仿宋" w:eastAsia="仿宋" w:hAnsi="仿宋"/>
          <w:sz w:val="24"/>
          <w:szCs w:val="24"/>
        </w:rPr>
        <w:t>工位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FC6C2F" w:rsidRDefault="000B1D0A">
      <w:pPr>
        <w:spacing w:line="4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四、考试内容和要求</w:t>
      </w:r>
    </w:p>
    <w:p w:rsidR="00FC6C2F" w:rsidRDefault="000B1D0A">
      <w:pPr>
        <w:spacing w:line="440" w:lineRule="exact"/>
        <w:ind w:firstLineChars="200" w:firstLine="602"/>
        <w:jc w:val="center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第一部分</w:t>
      </w:r>
      <w:r>
        <w:rPr>
          <w:rFonts w:ascii="仿宋" w:eastAsia="仿宋" w:hAnsi="仿宋" w:hint="eastAsia"/>
          <w:b/>
          <w:sz w:val="30"/>
          <w:szCs w:val="30"/>
        </w:rPr>
        <w:t xml:space="preserve">    </w:t>
      </w:r>
      <w:r>
        <w:rPr>
          <w:rFonts w:ascii="仿宋" w:eastAsia="仿宋" w:hAnsi="仿宋" w:hint="eastAsia"/>
          <w:b/>
          <w:sz w:val="30"/>
          <w:szCs w:val="30"/>
        </w:rPr>
        <w:t>专业知识（应知）</w:t>
      </w:r>
    </w:p>
    <w:p w:rsidR="00FC6C2F" w:rsidRDefault="000B1D0A">
      <w:pPr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1.</w:t>
      </w:r>
      <w:r>
        <w:rPr>
          <w:rFonts w:ascii="仿宋" w:eastAsia="仿宋" w:hAnsi="仿宋" w:hint="eastAsia"/>
          <w:sz w:val="24"/>
          <w:szCs w:val="24"/>
        </w:rPr>
        <w:t>安全用电常识</w:t>
      </w:r>
    </w:p>
    <w:p w:rsidR="00FC6C2F" w:rsidRDefault="000B1D0A">
      <w:pPr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）重点掌握安全用电的技术措施和制度措施；</w:t>
      </w:r>
    </w:p>
    <w:p w:rsidR="00FC6C2F" w:rsidRDefault="000B1D0A">
      <w:pPr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）了解触电的急救方法。</w:t>
      </w:r>
    </w:p>
    <w:p w:rsidR="00FC6C2F" w:rsidRDefault="000B1D0A">
      <w:pPr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2.</w:t>
      </w:r>
      <w:r>
        <w:rPr>
          <w:rFonts w:ascii="仿宋" w:eastAsia="仿宋" w:hAnsi="仿宋" w:hint="eastAsia"/>
          <w:sz w:val="24"/>
          <w:szCs w:val="24"/>
        </w:rPr>
        <w:t>电子电路基础知识</w:t>
      </w:r>
    </w:p>
    <w:p w:rsidR="00FC6C2F" w:rsidRDefault="000B1D0A">
      <w:pPr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）理解电路组成及三种状态；</w:t>
      </w:r>
    </w:p>
    <w:p w:rsidR="00FC6C2F" w:rsidRDefault="000B1D0A">
      <w:pPr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）掌握常用电子元器件的图形符号；</w:t>
      </w:r>
    </w:p>
    <w:p w:rsidR="00FC6C2F" w:rsidRDefault="000B1D0A">
      <w:pPr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）识读电子电路原理图方法。</w:t>
      </w:r>
    </w:p>
    <w:p w:rsidR="00FC6C2F" w:rsidRDefault="000B1D0A">
      <w:pPr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3.</w:t>
      </w:r>
      <w:r>
        <w:rPr>
          <w:rFonts w:ascii="仿宋" w:eastAsia="仿宋" w:hAnsi="仿宋" w:hint="eastAsia"/>
          <w:sz w:val="24"/>
          <w:szCs w:val="24"/>
        </w:rPr>
        <w:t>掌握识别常用电子元器件的方法</w:t>
      </w:r>
    </w:p>
    <w:p w:rsidR="00FC6C2F" w:rsidRDefault="000B1D0A">
      <w:pPr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）理解常用电阻、电容等常用电子元器件的标示法；</w:t>
      </w:r>
    </w:p>
    <w:p w:rsidR="00FC6C2F" w:rsidRDefault="000B1D0A">
      <w:pPr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（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）掌握二极管、三极管的分类、命名、符号；</w:t>
      </w:r>
    </w:p>
    <w:p w:rsidR="00FC6C2F" w:rsidRDefault="000B1D0A">
      <w:pPr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）掌握二极管、三极管的管脚识别方法。</w:t>
      </w:r>
    </w:p>
    <w:p w:rsidR="00FC6C2F" w:rsidRDefault="000B1D0A">
      <w:pPr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4. </w:t>
      </w:r>
      <w:r>
        <w:rPr>
          <w:rFonts w:ascii="仿宋" w:eastAsia="仿宋" w:hAnsi="仿宋" w:hint="eastAsia"/>
          <w:sz w:val="24"/>
          <w:szCs w:val="24"/>
        </w:rPr>
        <w:t>万用表使用方法</w:t>
      </w:r>
    </w:p>
    <w:p w:rsidR="00FC6C2F" w:rsidRDefault="000B1D0A">
      <w:pPr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）掌握</w:t>
      </w:r>
      <w:proofErr w:type="gramStart"/>
      <w:r>
        <w:rPr>
          <w:rFonts w:ascii="仿宋" w:eastAsia="仿宋" w:hAnsi="仿宋" w:hint="eastAsia"/>
          <w:sz w:val="24"/>
          <w:szCs w:val="24"/>
        </w:rPr>
        <w:t>万用表测电阻值</w:t>
      </w:r>
      <w:proofErr w:type="gramEnd"/>
      <w:r>
        <w:rPr>
          <w:rFonts w:ascii="仿宋" w:eastAsia="仿宋" w:hAnsi="仿宋" w:hint="eastAsia"/>
          <w:sz w:val="24"/>
          <w:szCs w:val="24"/>
        </w:rPr>
        <w:t>方法，通过标示识读电阻、电容等；</w:t>
      </w:r>
    </w:p>
    <w:p w:rsidR="00FC6C2F" w:rsidRDefault="000B1D0A">
      <w:pPr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）掌握万用表测二极管、三极管的好坏和判断管脚。</w:t>
      </w:r>
    </w:p>
    <w:p w:rsidR="00FC6C2F" w:rsidRDefault="000B1D0A">
      <w:pPr>
        <w:spacing w:line="440" w:lineRule="exact"/>
        <w:ind w:firstLineChars="200" w:firstLine="602"/>
        <w:jc w:val="center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第二部分</w:t>
      </w:r>
      <w:r>
        <w:rPr>
          <w:rFonts w:ascii="仿宋" w:eastAsia="仿宋" w:hAnsi="仿宋" w:hint="eastAsia"/>
          <w:b/>
          <w:sz w:val="30"/>
          <w:szCs w:val="30"/>
        </w:rPr>
        <w:t xml:space="preserve">    </w:t>
      </w:r>
      <w:r>
        <w:rPr>
          <w:rFonts w:ascii="仿宋" w:eastAsia="仿宋" w:hAnsi="仿宋" w:hint="eastAsia"/>
          <w:b/>
          <w:sz w:val="30"/>
          <w:szCs w:val="30"/>
        </w:rPr>
        <w:t>技能操作（应会）</w:t>
      </w:r>
    </w:p>
    <w:p w:rsidR="00FC6C2F" w:rsidRDefault="000B1D0A">
      <w:pPr>
        <w:pStyle w:val="A7"/>
        <w:spacing w:line="440" w:lineRule="exact"/>
        <w:ind w:firstLineChars="200" w:firstLine="480"/>
        <w:jc w:val="left"/>
        <w:outlineLvl w:val="3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（一）考试科目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基于电子通信设备的装接调试技能在电子信息大类专业中所</w:t>
      </w:r>
      <w:r>
        <w:rPr>
          <w:rFonts w:ascii="仿宋" w:eastAsia="仿宋" w:hAnsi="仿宋" w:hint="eastAsia"/>
          <w:sz w:val="24"/>
          <w:szCs w:val="24"/>
        </w:rPr>
        <w:t>起到的基础和支撑作用，故以电子设备装接工作为考试工种。考试时，考生根据考核试卷要求在规定时间内完成元器件识别，并进行简单电子产品的装配、焊接和调试操作作为考试。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（二）考试方法与分值比例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/>
          <w:sz w:val="24"/>
          <w:szCs w:val="24"/>
        </w:rPr>
        <w:t>.</w:t>
      </w:r>
      <w:r>
        <w:rPr>
          <w:rFonts w:ascii="仿宋" w:eastAsia="仿宋" w:hAnsi="仿宋" w:hint="eastAsia"/>
          <w:sz w:val="24"/>
          <w:szCs w:val="24"/>
        </w:rPr>
        <w:t>考试时间：</w:t>
      </w:r>
      <w:r w:rsidR="004552A3">
        <w:rPr>
          <w:rFonts w:ascii="仿宋" w:eastAsia="仿宋" w:hAnsi="仿宋"/>
          <w:sz w:val="24"/>
          <w:szCs w:val="24"/>
        </w:rPr>
        <w:t>45</w:t>
      </w:r>
      <w:r>
        <w:rPr>
          <w:rFonts w:ascii="仿宋" w:eastAsia="仿宋" w:hAnsi="仿宋" w:hint="eastAsia"/>
          <w:sz w:val="24"/>
          <w:szCs w:val="24"/>
        </w:rPr>
        <w:t>分钟；</w:t>
      </w:r>
      <w:r>
        <w:rPr>
          <w:rFonts w:ascii="仿宋" w:eastAsia="仿宋" w:hAnsi="仿宋"/>
          <w:sz w:val="24"/>
          <w:szCs w:val="24"/>
        </w:rPr>
        <w:t xml:space="preserve"> 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/>
          <w:sz w:val="24"/>
          <w:szCs w:val="24"/>
        </w:rPr>
        <w:t>.</w:t>
      </w:r>
      <w:r>
        <w:rPr>
          <w:rFonts w:ascii="仿宋" w:eastAsia="仿宋" w:hAnsi="仿宋"/>
          <w:sz w:val="24"/>
          <w:szCs w:val="24"/>
        </w:rPr>
        <w:t>考试组织：采用现场实际操作形式，考生为一人</w:t>
      </w:r>
      <w:proofErr w:type="gramStart"/>
      <w:r>
        <w:rPr>
          <w:rFonts w:ascii="仿宋" w:eastAsia="仿宋" w:hAnsi="仿宋"/>
          <w:sz w:val="24"/>
          <w:szCs w:val="24"/>
        </w:rPr>
        <w:t>一</w:t>
      </w:r>
      <w:proofErr w:type="gramEnd"/>
      <w:r>
        <w:rPr>
          <w:rFonts w:ascii="仿宋" w:eastAsia="仿宋" w:hAnsi="仿宋"/>
          <w:sz w:val="24"/>
          <w:szCs w:val="24"/>
        </w:rPr>
        <w:t>工位</w:t>
      </w:r>
      <w:r>
        <w:rPr>
          <w:rFonts w:ascii="仿宋" w:eastAsia="仿宋" w:hAnsi="仿宋" w:hint="eastAsia"/>
          <w:sz w:val="24"/>
          <w:szCs w:val="24"/>
        </w:rPr>
        <w:t>；</w:t>
      </w:r>
    </w:p>
    <w:p w:rsidR="00FC6C2F" w:rsidRDefault="000B1D0A">
      <w:pPr>
        <w:pStyle w:val="A7"/>
        <w:spacing w:line="440" w:lineRule="exact"/>
        <w:ind w:firstLineChars="200" w:firstLine="480"/>
        <w:jc w:val="left"/>
        <w:outlineLvl w:val="3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/>
          <w:sz w:val="24"/>
          <w:szCs w:val="24"/>
        </w:rPr>
        <w:t>.</w:t>
      </w:r>
      <w:r>
        <w:rPr>
          <w:rFonts w:ascii="仿宋" w:eastAsia="仿宋" w:hAnsi="仿宋" w:hint="eastAsia"/>
          <w:sz w:val="24"/>
          <w:szCs w:val="24"/>
        </w:rPr>
        <w:t>分值比例：总分为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00</w:t>
      </w:r>
      <w:r>
        <w:rPr>
          <w:rFonts w:ascii="仿宋" w:eastAsia="仿宋" w:hAnsi="仿宋" w:hint="eastAsia"/>
          <w:sz w:val="24"/>
          <w:szCs w:val="24"/>
        </w:rPr>
        <w:t>分，其中安全文明生产约占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/>
          <w:sz w:val="24"/>
          <w:szCs w:val="24"/>
        </w:rPr>
        <w:t>0</w:t>
      </w:r>
      <w:r>
        <w:rPr>
          <w:rFonts w:ascii="仿宋" w:eastAsia="仿宋" w:hAnsi="仿宋" w:hint="eastAsia"/>
          <w:sz w:val="24"/>
          <w:szCs w:val="24"/>
        </w:rPr>
        <w:t>%</w:t>
      </w:r>
      <w:r>
        <w:rPr>
          <w:rFonts w:ascii="仿宋" w:eastAsia="仿宋" w:hAnsi="仿宋" w:hint="eastAsia"/>
          <w:sz w:val="24"/>
          <w:szCs w:val="24"/>
        </w:rPr>
        <w:t>，基本操作技能约占</w:t>
      </w:r>
      <w:r>
        <w:rPr>
          <w:rFonts w:ascii="仿宋" w:eastAsia="仿宋" w:hAnsi="仿宋" w:hint="eastAsia"/>
          <w:sz w:val="24"/>
          <w:szCs w:val="24"/>
        </w:rPr>
        <w:t>90%</w:t>
      </w:r>
      <w:r>
        <w:rPr>
          <w:rFonts w:ascii="仿宋" w:eastAsia="仿宋" w:hAnsi="仿宋" w:hint="eastAsia"/>
          <w:sz w:val="24"/>
          <w:szCs w:val="24"/>
        </w:rPr>
        <w:t>；</w:t>
      </w:r>
    </w:p>
    <w:p w:rsidR="00FC6C2F" w:rsidRDefault="000B1D0A">
      <w:pPr>
        <w:pStyle w:val="A7"/>
        <w:spacing w:line="440" w:lineRule="exact"/>
        <w:ind w:firstLineChars="200" w:firstLine="480"/>
        <w:jc w:val="left"/>
        <w:outlineLvl w:val="3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/>
          <w:sz w:val="24"/>
          <w:szCs w:val="24"/>
        </w:rPr>
        <w:t>.</w:t>
      </w:r>
      <w:r>
        <w:rPr>
          <w:rFonts w:ascii="仿宋" w:eastAsia="仿宋" w:hAnsi="仿宋" w:hint="eastAsia"/>
          <w:sz w:val="24"/>
          <w:szCs w:val="24"/>
        </w:rPr>
        <w:t>评分方法：</w:t>
      </w:r>
      <w:r>
        <w:rPr>
          <w:rFonts w:ascii="仿宋" w:eastAsia="仿宋" w:hAnsi="仿宋"/>
          <w:sz w:val="24"/>
          <w:szCs w:val="24"/>
        </w:rPr>
        <w:t>考评员根据考生表现，在考生评分标准上现场评分</w:t>
      </w:r>
      <w:r>
        <w:rPr>
          <w:rFonts w:ascii="仿宋" w:eastAsia="仿宋" w:hAnsi="仿宋" w:hint="eastAsia"/>
          <w:sz w:val="24"/>
          <w:szCs w:val="24"/>
        </w:rPr>
        <w:t>；考生在考试过程中违反安全文明生产要求且拒不改正者，根据现场考评人员确认，取消该考生考试资格，该考生将不予录取，考生现场确认。</w:t>
      </w:r>
    </w:p>
    <w:p w:rsidR="00FC6C2F" w:rsidRDefault="000B1D0A">
      <w:pPr>
        <w:pStyle w:val="A7"/>
        <w:spacing w:line="440" w:lineRule="exact"/>
        <w:ind w:firstLineChars="200" w:firstLine="480"/>
        <w:jc w:val="left"/>
        <w:outlineLvl w:val="3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hint="eastAsia"/>
          <w:sz w:val="24"/>
          <w:szCs w:val="24"/>
        </w:rPr>
        <w:t>（三）考试条件及其材料要求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、考试</w:t>
      </w:r>
      <w:r>
        <w:rPr>
          <w:rFonts w:ascii="仿宋" w:eastAsia="仿宋" w:hAnsi="仿宋"/>
          <w:sz w:val="24"/>
          <w:szCs w:val="24"/>
        </w:rPr>
        <w:t>设备及材料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1</w:t>
      </w:r>
      <w:r>
        <w:rPr>
          <w:rFonts w:ascii="仿宋" w:eastAsia="仿宋" w:hAnsi="仿宋"/>
          <w:sz w:val="24"/>
          <w:szCs w:val="24"/>
        </w:rPr>
        <w:t>）</w:t>
      </w:r>
      <w:r>
        <w:rPr>
          <w:rFonts w:ascii="仿宋" w:eastAsia="仿宋" w:hAnsi="仿宋" w:hint="eastAsia"/>
          <w:sz w:val="24"/>
          <w:szCs w:val="24"/>
        </w:rPr>
        <w:t>场地</w:t>
      </w:r>
      <w:r>
        <w:rPr>
          <w:rFonts w:ascii="仿宋" w:eastAsia="仿宋" w:hAnsi="仿宋"/>
          <w:sz w:val="24"/>
          <w:szCs w:val="24"/>
        </w:rPr>
        <w:t>：</w:t>
      </w:r>
      <w:r>
        <w:rPr>
          <w:rFonts w:ascii="仿宋" w:eastAsia="仿宋" w:hAnsi="仿宋" w:hint="eastAsia"/>
          <w:sz w:val="24"/>
          <w:szCs w:val="24"/>
        </w:rPr>
        <w:t>一体化教室；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/>
          <w:sz w:val="24"/>
          <w:szCs w:val="24"/>
        </w:rPr>
        <w:t>）工具：</w:t>
      </w:r>
      <w:r>
        <w:rPr>
          <w:rFonts w:ascii="仿宋" w:eastAsia="仿宋" w:hAnsi="仿宋" w:hint="eastAsia"/>
          <w:sz w:val="24"/>
          <w:szCs w:val="24"/>
        </w:rPr>
        <w:t>万用表、螺丝刀、斜口钳、剪刀、镊子、电烙铁；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3</w:t>
      </w:r>
      <w:r>
        <w:rPr>
          <w:rFonts w:ascii="仿宋" w:eastAsia="仿宋" w:hAnsi="仿宋"/>
          <w:sz w:val="24"/>
          <w:szCs w:val="24"/>
        </w:rPr>
        <w:t>）材料：</w:t>
      </w:r>
      <w:r>
        <w:rPr>
          <w:rFonts w:ascii="仿宋" w:eastAsia="仿宋" w:hAnsi="仿宋" w:hint="eastAsia"/>
          <w:sz w:val="24"/>
          <w:szCs w:val="24"/>
        </w:rPr>
        <w:t>电子产品套件（含元器件、</w:t>
      </w:r>
      <w:r>
        <w:rPr>
          <w:rFonts w:ascii="仿宋" w:eastAsia="仿宋" w:hAnsi="仿宋" w:hint="eastAsia"/>
          <w:sz w:val="24"/>
          <w:szCs w:val="24"/>
        </w:rPr>
        <w:t>PCB</w:t>
      </w:r>
      <w:r>
        <w:rPr>
          <w:rFonts w:ascii="仿宋" w:eastAsia="仿宋" w:hAnsi="仿宋" w:hint="eastAsia"/>
          <w:sz w:val="24"/>
          <w:szCs w:val="24"/>
        </w:rPr>
        <w:t>）、电池、焊料等。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、考试技能</w:t>
      </w:r>
      <w:r>
        <w:rPr>
          <w:rFonts w:ascii="仿宋" w:eastAsia="仿宋" w:hAnsi="仿宋"/>
          <w:sz w:val="24"/>
          <w:szCs w:val="24"/>
        </w:rPr>
        <w:t>要求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1</w:t>
      </w:r>
      <w:r>
        <w:rPr>
          <w:rFonts w:ascii="仿宋" w:eastAsia="仿宋" w:hAnsi="仿宋"/>
          <w:sz w:val="24"/>
          <w:szCs w:val="24"/>
        </w:rPr>
        <w:t>）具备</w:t>
      </w:r>
      <w:r>
        <w:rPr>
          <w:rFonts w:ascii="仿宋" w:eastAsia="仿宋" w:hAnsi="仿宋" w:hint="eastAsia"/>
          <w:sz w:val="24"/>
          <w:szCs w:val="24"/>
        </w:rPr>
        <w:t>简单电子产品的装配与调试</w:t>
      </w:r>
      <w:r>
        <w:rPr>
          <w:rFonts w:ascii="仿宋" w:eastAsia="仿宋" w:hAnsi="仿宋"/>
          <w:sz w:val="24"/>
          <w:szCs w:val="24"/>
        </w:rPr>
        <w:t>基本能力，并遵守安全文明生产的操作规范</w:t>
      </w:r>
      <w:r>
        <w:rPr>
          <w:rFonts w:ascii="仿宋" w:eastAsia="仿宋" w:hAnsi="仿宋" w:hint="eastAsia"/>
          <w:sz w:val="24"/>
          <w:szCs w:val="24"/>
        </w:rPr>
        <w:t>；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/>
          <w:sz w:val="24"/>
          <w:szCs w:val="24"/>
        </w:rPr>
        <w:t>）正确使用常用</w:t>
      </w:r>
      <w:r>
        <w:rPr>
          <w:rFonts w:ascii="仿宋" w:eastAsia="仿宋" w:hAnsi="仿宋" w:hint="eastAsia"/>
          <w:sz w:val="24"/>
          <w:szCs w:val="24"/>
        </w:rPr>
        <w:t>电子装配</w:t>
      </w:r>
      <w:r>
        <w:rPr>
          <w:rFonts w:ascii="仿宋" w:eastAsia="仿宋" w:hAnsi="仿宋"/>
          <w:sz w:val="24"/>
          <w:szCs w:val="24"/>
        </w:rPr>
        <w:t>工具</w:t>
      </w:r>
      <w:r>
        <w:rPr>
          <w:rFonts w:ascii="仿宋" w:eastAsia="仿宋" w:hAnsi="仿宋" w:hint="eastAsia"/>
          <w:sz w:val="24"/>
          <w:szCs w:val="24"/>
        </w:rPr>
        <w:t>、手工焊接工具和万用表等常用工具；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3</w:t>
      </w:r>
      <w:r>
        <w:rPr>
          <w:rFonts w:ascii="仿宋" w:eastAsia="仿宋" w:hAnsi="仿宋"/>
          <w:sz w:val="24"/>
          <w:szCs w:val="24"/>
        </w:rPr>
        <w:t>）正确识读</w:t>
      </w:r>
      <w:r>
        <w:rPr>
          <w:rFonts w:ascii="仿宋" w:eastAsia="仿宋" w:hAnsi="仿宋" w:hint="eastAsia"/>
          <w:sz w:val="24"/>
          <w:szCs w:val="24"/>
        </w:rPr>
        <w:t>常用电子元器件和电子电路图</w:t>
      </w:r>
      <w:r>
        <w:rPr>
          <w:rFonts w:ascii="仿宋" w:eastAsia="仿宋" w:hAnsi="仿宋"/>
          <w:sz w:val="24"/>
          <w:szCs w:val="24"/>
        </w:rPr>
        <w:t>，了解</w:t>
      </w:r>
      <w:r>
        <w:rPr>
          <w:rFonts w:ascii="仿宋" w:eastAsia="仿宋" w:hAnsi="仿宋" w:hint="eastAsia"/>
          <w:sz w:val="24"/>
          <w:szCs w:val="24"/>
        </w:rPr>
        <w:t>电子装配</w:t>
      </w:r>
      <w:r>
        <w:rPr>
          <w:rFonts w:ascii="仿宋" w:eastAsia="仿宋" w:hAnsi="仿宋"/>
          <w:sz w:val="24"/>
          <w:szCs w:val="24"/>
        </w:rPr>
        <w:t>技术规范要求</w:t>
      </w:r>
      <w:r>
        <w:rPr>
          <w:rFonts w:ascii="仿宋" w:eastAsia="仿宋" w:hAnsi="仿宋" w:hint="eastAsia"/>
          <w:sz w:val="24"/>
          <w:szCs w:val="24"/>
        </w:rPr>
        <w:t>；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4</w:t>
      </w:r>
      <w:r>
        <w:rPr>
          <w:rFonts w:ascii="仿宋" w:eastAsia="仿宋" w:hAnsi="仿宋"/>
          <w:sz w:val="24"/>
          <w:szCs w:val="24"/>
        </w:rPr>
        <w:t>）能按</w:t>
      </w:r>
      <w:r>
        <w:rPr>
          <w:rFonts w:ascii="仿宋" w:eastAsia="仿宋" w:hAnsi="仿宋" w:hint="eastAsia"/>
          <w:sz w:val="24"/>
          <w:szCs w:val="24"/>
        </w:rPr>
        <w:t>电路装配</w:t>
      </w:r>
      <w:r>
        <w:rPr>
          <w:rFonts w:ascii="仿宋" w:eastAsia="仿宋" w:hAnsi="仿宋"/>
          <w:sz w:val="24"/>
          <w:szCs w:val="24"/>
        </w:rPr>
        <w:t>图</w:t>
      </w:r>
      <w:r>
        <w:rPr>
          <w:rFonts w:ascii="仿宋" w:eastAsia="仿宋" w:hAnsi="仿宋" w:hint="eastAsia"/>
          <w:sz w:val="24"/>
          <w:szCs w:val="24"/>
        </w:rPr>
        <w:t>或</w:t>
      </w:r>
      <w:r>
        <w:rPr>
          <w:rFonts w:ascii="仿宋" w:eastAsia="仿宋" w:hAnsi="仿宋" w:hint="eastAsia"/>
          <w:sz w:val="24"/>
          <w:szCs w:val="24"/>
        </w:rPr>
        <w:t>PCB</w:t>
      </w:r>
      <w:r>
        <w:rPr>
          <w:rFonts w:ascii="仿宋" w:eastAsia="仿宋" w:hAnsi="仿宋" w:hint="eastAsia"/>
          <w:sz w:val="24"/>
          <w:szCs w:val="24"/>
        </w:rPr>
        <w:t>图</w:t>
      </w:r>
      <w:r>
        <w:rPr>
          <w:rFonts w:ascii="仿宋" w:eastAsia="仿宋" w:hAnsi="仿宋"/>
          <w:sz w:val="24"/>
          <w:szCs w:val="24"/>
        </w:rPr>
        <w:t>及工艺要求，合理安排</w:t>
      </w:r>
      <w:r>
        <w:rPr>
          <w:rFonts w:ascii="仿宋" w:eastAsia="仿宋" w:hAnsi="仿宋" w:hint="eastAsia"/>
          <w:sz w:val="24"/>
          <w:szCs w:val="24"/>
        </w:rPr>
        <w:t>工序</w:t>
      </w:r>
      <w:r>
        <w:rPr>
          <w:rFonts w:ascii="仿宋" w:eastAsia="仿宋" w:hAnsi="仿宋"/>
          <w:sz w:val="24"/>
          <w:szCs w:val="24"/>
        </w:rPr>
        <w:t>，完成</w:t>
      </w:r>
      <w:r>
        <w:rPr>
          <w:rFonts w:ascii="仿宋" w:eastAsia="仿宋" w:hAnsi="仿宋" w:hint="eastAsia"/>
          <w:sz w:val="24"/>
          <w:szCs w:val="24"/>
        </w:rPr>
        <w:t>简单电子产品的装调</w:t>
      </w:r>
      <w:r>
        <w:rPr>
          <w:rFonts w:ascii="仿宋" w:eastAsia="仿宋" w:hAnsi="仿宋"/>
          <w:sz w:val="24"/>
          <w:szCs w:val="24"/>
        </w:rPr>
        <w:t>。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3</w:t>
      </w:r>
      <w:r>
        <w:rPr>
          <w:rFonts w:ascii="仿宋" w:eastAsia="仿宋" w:hAnsi="仿宋" w:hint="eastAsia"/>
          <w:sz w:val="24"/>
          <w:szCs w:val="24"/>
        </w:rPr>
        <w:t>、考试安全文明生产</w:t>
      </w:r>
      <w:r>
        <w:rPr>
          <w:rFonts w:ascii="仿宋" w:eastAsia="仿宋" w:hAnsi="仿宋"/>
          <w:sz w:val="24"/>
          <w:szCs w:val="24"/>
        </w:rPr>
        <w:t>要求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1</w:t>
      </w:r>
      <w:r>
        <w:rPr>
          <w:rFonts w:ascii="仿宋" w:eastAsia="仿宋" w:hAnsi="仿宋"/>
          <w:sz w:val="24"/>
          <w:szCs w:val="24"/>
        </w:rPr>
        <w:t>）服从监考</w:t>
      </w:r>
      <w:r>
        <w:rPr>
          <w:rFonts w:ascii="仿宋" w:eastAsia="仿宋" w:hAnsi="仿宋" w:hint="eastAsia"/>
          <w:sz w:val="24"/>
          <w:szCs w:val="24"/>
        </w:rPr>
        <w:t>教</w:t>
      </w:r>
      <w:r>
        <w:rPr>
          <w:rFonts w:ascii="仿宋" w:eastAsia="仿宋" w:hAnsi="仿宋"/>
          <w:sz w:val="24"/>
          <w:szCs w:val="24"/>
        </w:rPr>
        <w:t>师安排，</w:t>
      </w:r>
      <w:r>
        <w:rPr>
          <w:rFonts w:ascii="仿宋" w:eastAsia="仿宋" w:hAnsi="仿宋" w:hint="eastAsia"/>
          <w:sz w:val="24"/>
          <w:szCs w:val="24"/>
        </w:rPr>
        <w:t>遵守</w:t>
      </w:r>
      <w:r>
        <w:rPr>
          <w:rFonts w:ascii="仿宋" w:eastAsia="仿宋" w:hAnsi="仿宋"/>
          <w:sz w:val="24"/>
          <w:szCs w:val="24"/>
        </w:rPr>
        <w:t>考场秩序</w:t>
      </w:r>
      <w:r>
        <w:rPr>
          <w:rFonts w:ascii="仿宋" w:eastAsia="仿宋" w:hAnsi="仿宋" w:hint="eastAsia"/>
          <w:sz w:val="24"/>
          <w:szCs w:val="24"/>
        </w:rPr>
        <w:t>；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/>
          <w:sz w:val="24"/>
          <w:szCs w:val="24"/>
        </w:rPr>
        <w:t>）正确执行</w:t>
      </w:r>
      <w:r w:rsidR="0026747F">
        <w:rPr>
          <w:rFonts w:ascii="仿宋" w:eastAsia="仿宋" w:hAnsi="仿宋" w:hint="eastAsia"/>
          <w:sz w:val="24"/>
          <w:szCs w:val="24"/>
        </w:rPr>
        <w:t>电子</w:t>
      </w:r>
      <w:r>
        <w:rPr>
          <w:rFonts w:ascii="仿宋" w:eastAsia="仿宋" w:hAnsi="仿宋" w:hint="eastAsia"/>
          <w:sz w:val="24"/>
          <w:szCs w:val="24"/>
        </w:rPr>
        <w:t>装</w:t>
      </w:r>
      <w:r w:rsidR="0026747F">
        <w:rPr>
          <w:rFonts w:ascii="仿宋" w:eastAsia="仿宋" w:hAnsi="仿宋" w:hint="eastAsia"/>
          <w:sz w:val="24"/>
          <w:szCs w:val="24"/>
        </w:rPr>
        <w:t>配</w:t>
      </w:r>
      <w:r>
        <w:rPr>
          <w:rFonts w:ascii="仿宋" w:eastAsia="仿宋" w:hAnsi="仿宋"/>
          <w:sz w:val="24"/>
          <w:szCs w:val="24"/>
        </w:rPr>
        <w:t>安全技术规范，避免发生安全事故</w:t>
      </w:r>
      <w:r>
        <w:rPr>
          <w:rFonts w:ascii="仿宋" w:eastAsia="仿宋" w:hAnsi="仿宋" w:hint="eastAsia"/>
          <w:sz w:val="24"/>
          <w:szCs w:val="24"/>
        </w:rPr>
        <w:t>；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3</w:t>
      </w:r>
      <w:r>
        <w:rPr>
          <w:rFonts w:ascii="仿宋" w:eastAsia="仿宋" w:hAnsi="仿宋"/>
          <w:sz w:val="24"/>
          <w:szCs w:val="24"/>
        </w:rPr>
        <w:t>）正确使用</w:t>
      </w:r>
      <w:r>
        <w:rPr>
          <w:rFonts w:ascii="仿宋" w:eastAsia="仿宋" w:hAnsi="仿宋" w:hint="eastAsia"/>
          <w:sz w:val="24"/>
          <w:szCs w:val="24"/>
        </w:rPr>
        <w:t>装配、焊接和</w:t>
      </w:r>
      <w:r>
        <w:rPr>
          <w:rFonts w:ascii="仿宋" w:eastAsia="仿宋" w:hAnsi="仿宋"/>
          <w:sz w:val="24"/>
          <w:szCs w:val="24"/>
        </w:rPr>
        <w:t>测量</w:t>
      </w:r>
      <w:r>
        <w:rPr>
          <w:rFonts w:ascii="仿宋" w:eastAsia="仿宋" w:hAnsi="仿宋" w:hint="eastAsia"/>
          <w:sz w:val="24"/>
          <w:szCs w:val="24"/>
        </w:rPr>
        <w:t>工具</w:t>
      </w:r>
      <w:r>
        <w:rPr>
          <w:rFonts w:ascii="仿宋" w:eastAsia="仿宋" w:hAnsi="仿宋"/>
          <w:sz w:val="24"/>
          <w:szCs w:val="24"/>
        </w:rPr>
        <w:t>，工具摆放整齐</w:t>
      </w:r>
      <w:r>
        <w:rPr>
          <w:rFonts w:ascii="仿宋" w:eastAsia="仿宋" w:hAnsi="仿宋" w:hint="eastAsia"/>
          <w:sz w:val="24"/>
          <w:szCs w:val="24"/>
        </w:rPr>
        <w:t>；</w:t>
      </w:r>
    </w:p>
    <w:p w:rsidR="00FC6C2F" w:rsidRDefault="000B1D0A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/>
          <w:sz w:val="24"/>
          <w:szCs w:val="24"/>
        </w:rPr>
        <w:t>）</w:t>
      </w:r>
      <w:r>
        <w:rPr>
          <w:rFonts w:ascii="仿宋" w:eastAsia="仿宋" w:hAnsi="仿宋" w:hint="eastAsia"/>
          <w:sz w:val="24"/>
          <w:szCs w:val="24"/>
        </w:rPr>
        <w:t>使用</w:t>
      </w:r>
      <w:r>
        <w:rPr>
          <w:rFonts w:ascii="仿宋" w:eastAsia="仿宋" w:hAnsi="仿宋"/>
          <w:sz w:val="24"/>
          <w:szCs w:val="24"/>
        </w:rPr>
        <w:t>结束后应将</w:t>
      </w:r>
      <w:r>
        <w:rPr>
          <w:rFonts w:ascii="仿宋" w:eastAsia="仿宋" w:hAnsi="仿宋" w:hint="eastAsia"/>
          <w:sz w:val="24"/>
          <w:szCs w:val="24"/>
        </w:rPr>
        <w:t>工位清扫</w:t>
      </w:r>
      <w:r>
        <w:rPr>
          <w:rFonts w:ascii="仿宋" w:eastAsia="仿宋" w:hAnsi="仿宋"/>
          <w:sz w:val="24"/>
          <w:szCs w:val="24"/>
        </w:rPr>
        <w:t>干净。</w:t>
      </w:r>
    </w:p>
    <w:p w:rsidR="00FC6C2F" w:rsidRDefault="000B1D0A">
      <w:pPr>
        <w:pStyle w:val="A7"/>
        <w:spacing w:line="440" w:lineRule="exact"/>
        <w:ind w:firstLineChars="200" w:firstLine="480"/>
        <w:jc w:val="left"/>
        <w:rPr>
          <w:rFonts w:ascii="仿宋_GB2312" w:eastAsia="仿宋_GB2312" w:hAnsiTheme="minorHAnsi" w:cstheme="minorBidi"/>
          <w:color w:val="auto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（四）主要考核内容与分值分配</w:t>
      </w:r>
      <w:r>
        <w:rPr>
          <w:rFonts w:ascii="仿宋" w:eastAsia="仿宋" w:hAnsi="仿宋" w:cstheme="minorBidi" w:hint="eastAsia"/>
          <w:color w:val="auto"/>
          <w:sz w:val="24"/>
          <w:szCs w:val="24"/>
        </w:rPr>
        <w:t>：</w:t>
      </w:r>
      <w:r>
        <w:rPr>
          <w:rFonts w:ascii="仿宋_GB2312" w:eastAsia="仿宋_GB2312" w:hAnsiTheme="minorHAnsi" w:cstheme="minorBidi"/>
          <w:color w:val="auto"/>
          <w:sz w:val="24"/>
          <w:szCs w:val="24"/>
        </w:rPr>
        <w:t xml:space="preserve"> </w:t>
      </w:r>
    </w:p>
    <w:tbl>
      <w:tblPr>
        <w:tblW w:w="8015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"/>
        <w:gridCol w:w="1507"/>
        <w:gridCol w:w="809"/>
        <w:gridCol w:w="5041"/>
      </w:tblGrid>
      <w:tr w:rsidR="00FC6C2F" w:rsidTr="00D3755E">
        <w:trPr>
          <w:jc w:val="center"/>
        </w:trPr>
        <w:tc>
          <w:tcPr>
            <w:tcW w:w="6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/>
                <w:szCs w:val="21"/>
                <w:u w:color="000000"/>
              </w:rPr>
              <w:t>序号</w:t>
            </w:r>
          </w:p>
        </w:tc>
        <w:tc>
          <w:tcPr>
            <w:tcW w:w="1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/>
                <w:szCs w:val="21"/>
                <w:u w:color="000000"/>
              </w:rPr>
              <w:t>考核项目</w:t>
            </w:r>
          </w:p>
        </w:tc>
        <w:tc>
          <w:tcPr>
            <w:tcW w:w="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/>
                <w:szCs w:val="21"/>
                <w:u w:color="000000"/>
              </w:rPr>
              <w:t>配分</w:t>
            </w:r>
          </w:p>
        </w:tc>
        <w:tc>
          <w:tcPr>
            <w:tcW w:w="5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/>
                <w:szCs w:val="21"/>
                <w:u w:color="000000"/>
              </w:rPr>
              <w:t>内容及要求</w:t>
            </w:r>
          </w:p>
        </w:tc>
      </w:tr>
      <w:tr w:rsidR="00FC6C2F" w:rsidTr="00D3755E">
        <w:trPr>
          <w:trHeight w:val="611"/>
          <w:jc w:val="center"/>
        </w:trPr>
        <w:tc>
          <w:tcPr>
            <w:tcW w:w="6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1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安全文明生产</w:t>
            </w:r>
          </w:p>
        </w:tc>
        <w:tc>
          <w:tcPr>
            <w:tcW w:w="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5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有安全意识，能按照</w:t>
            </w:r>
            <w:r>
              <w:rPr>
                <w:rFonts w:ascii="仿宋" w:eastAsia="仿宋" w:hAnsi="仿宋"/>
                <w:szCs w:val="21"/>
              </w:rPr>
              <w:t>5S</w:t>
            </w:r>
            <w:r>
              <w:rPr>
                <w:rFonts w:ascii="仿宋" w:eastAsia="仿宋" w:hAnsi="仿宋"/>
                <w:szCs w:val="21"/>
              </w:rPr>
              <w:t>管理规范要求操作。</w:t>
            </w:r>
          </w:p>
          <w:p w:rsidR="00FC6C2F" w:rsidRDefault="000B1D0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</w:t>
            </w:r>
            <w:r>
              <w:rPr>
                <w:rFonts w:ascii="仿宋" w:eastAsia="仿宋" w:hAnsi="仿宋" w:hint="eastAsia"/>
                <w:szCs w:val="21"/>
              </w:rPr>
              <w:t>1</w:t>
            </w:r>
            <w:r>
              <w:rPr>
                <w:rFonts w:ascii="仿宋" w:eastAsia="仿宋" w:hAnsi="仿宋" w:hint="eastAsia"/>
                <w:szCs w:val="21"/>
              </w:rPr>
              <w:t>）正确执行行业有关文明生产规定。（</w:t>
            </w:r>
            <w:r>
              <w:rPr>
                <w:rFonts w:ascii="仿宋" w:eastAsia="仿宋" w:hAnsi="仿宋" w:hint="eastAsia"/>
                <w:szCs w:val="21"/>
              </w:rPr>
              <w:t>6</w:t>
            </w:r>
            <w:r>
              <w:rPr>
                <w:rFonts w:ascii="仿宋" w:eastAsia="仿宋" w:hAnsi="仿宋" w:hint="eastAsia"/>
                <w:szCs w:val="21"/>
              </w:rPr>
              <w:t>分）</w:t>
            </w:r>
          </w:p>
          <w:p w:rsidR="00FC6C2F" w:rsidRDefault="000B1D0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（违反安全文明生产要求，根据现场考评人员记录，考生现场确认，可以一票否决。）</w:t>
            </w:r>
          </w:p>
          <w:p w:rsidR="00FC6C2F" w:rsidRDefault="000B1D0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</w:t>
            </w:r>
            <w:r>
              <w:rPr>
                <w:rFonts w:ascii="仿宋" w:eastAsia="仿宋" w:hAnsi="仿宋" w:hint="eastAsia"/>
                <w:szCs w:val="21"/>
              </w:rPr>
              <w:t>2</w:t>
            </w:r>
            <w:r>
              <w:rPr>
                <w:rFonts w:ascii="仿宋" w:eastAsia="仿宋" w:hAnsi="仿宋" w:hint="eastAsia"/>
                <w:szCs w:val="21"/>
              </w:rPr>
              <w:t>）遵守实习场地及设备使用规则。（</w:t>
            </w:r>
            <w:r>
              <w:rPr>
                <w:rFonts w:ascii="仿宋" w:eastAsia="仿宋" w:hAnsi="仿宋" w:hint="eastAsia"/>
                <w:szCs w:val="21"/>
              </w:rPr>
              <w:t>6</w:t>
            </w:r>
            <w:r>
              <w:rPr>
                <w:rFonts w:ascii="仿宋" w:eastAsia="仿宋" w:hAnsi="仿宋" w:hint="eastAsia"/>
                <w:szCs w:val="21"/>
              </w:rPr>
              <w:t>分）</w:t>
            </w:r>
          </w:p>
          <w:p w:rsidR="00FC6C2F" w:rsidRDefault="000B1D0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</w:t>
            </w:r>
            <w:r>
              <w:rPr>
                <w:rFonts w:ascii="仿宋" w:eastAsia="仿宋" w:hAnsi="仿宋" w:hint="eastAsia"/>
                <w:szCs w:val="21"/>
              </w:rPr>
              <w:t>3</w:t>
            </w:r>
            <w:r>
              <w:rPr>
                <w:rFonts w:ascii="仿宋" w:eastAsia="仿宋" w:hAnsi="仿宋" w:hint="eastAsia"/>
                <w:szCs w:val="21"/>
              </w:rPr>
              <w:t>）爱护设施设备及工具。（</w:t>
            </w:r>
            <w:r>
              <w:rPr>
                <w:rFonts w:ascii="仿宋" w:eastAsia="仿宋" w:hAnsi="仿宋" w:hint="eastAsia"/>
                <w:szCs w:val="21"/>
              </w:rPr>
              <w:t>3</w:t>
            </w:r>
            <w:r>
              <w:rPr>
                <w:rFonts w:ascii="仿宋" w:eastAsia="仿宋" w:hAnsi="仿宋" w:hint="eastAsia"/>
                <w:szCs w:val="21"/>
              </w:rPr>
              <w:t>分）</w:t>
            </w:r>
          </w:p>
          <w:p w:rsidR="00FC6C2F" w:rsidRDefault="000B1D0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</w:t>
            </w:r>
            <w:r>
              <w:rPr>
                <w:rFonts w:ascii="仿宋" w:eastAsia="仿宋" w:hAnsi="仿宋" w:hint="eastAsia"/>
                <w:szCs w:val="21"/>
              </w:rPr>
              <w:t>4</w:t>
            </w:r>
            <w:r>
              <w:rPr>
                <w:rFonts w:ascii="仿宋" w:eastAsia="仿宋" w:hAnsi="仿宋" w:hint="eastAsia"/>
                <w:szCs w:val="21"/>
              </w:rPr>
              <w:t>）测试结束后工位的整理与卫生，工量具摆放整齐。（</w:t>
            </w:r>
            <w:r>
              <w:rPr>
                <w:rFonts w:ascii="仿宋" w:eastAsia="仿宋" w:hAnsi="仿宋" w:hint="eastAsia"/>
                <w:szCs w:val="21"/>
              </w:rPr>
              <w:t>5</w:t>
            </w:r>
            <w:r>
              <w:rPr>
                <w:rFonts w:ascii="仿宋" w:eastAsia="仿宋" w:hAnsi="仿宋" w:hint="eastAsia"/>
                <w:szCs w:val="21"/>
              </w:rPr>
              <w:t>分）</w:t>
            </w:r>
          </w:p>
        </w:tc>
      </w:tr>
      <w:tr w:rsidR="00FC6C2F" w:rsidTr="00D3755E">
        <w:trPr>
          <w:jc w:val="center"/>
        </w:trPr>
        <w:tc>
          <w:tcPr>
            <w:tcW w:w="6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/>
                <w:szCs w:val="21"/>
                <w:u w:color="000000"/>
              </w:rPr>
              <w:t>2</w:t>
            </w:r>
          </w:p>
        </w:tc>
        <w:tc>
          <w:tcPr>
            <w:tcW w:w="1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/>
                <w:szCs w:val="21"/>
                <w:u w:color="000000"/>
              </w:rPr>
              <w:t>元器件识别与装配</w:t>
            </w:r>
          </w:p>
        </w:tc>
        <w:tc>
          <w:tcPr>
            <w:tcW w:w="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 w:hint="eastAsia"/>
                <w:szCs w:val="21"/>
                <w:u w:color="000000"/>
              </w:rPr>
              <w:t>70</w:t>
            </w:r>
          </w:p>
        </w:tc>
        <w:tc>
          <w:tcPr>
            <w:tcW w:w="5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/>
                <w:szCs w:val="21"/>
                <w:u w:color="000000"/>
              </w:rPr>
              <w:t>（</w:t>
            </w:r>
            <w:r>
              <w:rPr>
                <w:rFonts w:ascii="仿宋" w:eastAsia="仿宋" w:hAnsi="仿宋"/>
                <w:szCs w:val="21"/>
                <w:u w:color="000000"/>
              </w:rPr>
              <w:t>1</w:t>
            </w:r>
            <w:r>
              <w:rPr>
                <w:rFonts w:ascii="仿宋" w:eastAsia="仿宋" w:hAnsi="仿宋"/>
                <w:szCs w:val="21"/>
                <w:u w:color="000000"/>
              </w:rPr>
              <w:t>）常用电子元器件的识别、挑选和使用；（</w:t>
            </w:r>
            <w:r>
              <w:rPr>
                <w:rFonts w:ascii="仿宋" w:eastAsia="仿宋" w:hAnsi="仿宋" w:hint="eastAsia"/>
                <w:szCs w:val="21"/>
                <w:u w:color="000000"/>
              </w:rPr>
              <w:t>2</w:t>
            </w:r>
            <w:r>
              <w:rPr>
                <w:rFonts w:ascii="仿宋" w:eastAsia="仿宋" w:hAnsi="仿宋"/>
                <w:szCs w:val="21"/>
                <w:u w:color="000000"/>
              </w:rPr>
              <w:t>0</w:t>
            </w:r>
            <w:r>
              <w:rPr>
                <w:rFonts w:ascii="仿宋" w:eastAsia="仿宋" w:hAnsi="仿宋"/>
                <w:szCs w:val="21"/>
                <w:u w:color="000000"/>
              </w:rPr>
              <w:t>分）</w:t>
            </w:r>
          </w:p>
          <w:p w:rsidR="00FC6C2F" w:rsidRDefault="000B1D0A">
            <w:pPr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/>
                <w:szCs w:val="21"/>
                <w:u w:color="000000"/>
              </w:rPr>
              <w:t>（</w:t>
            </w:r>
            <w:r>
              <w:rPr>
                <w:rFonts w:ascii="仿宋" w:eastAsia="仿宋" w:hAnsi="仿宋"/>
                <w:szCs w:val="21"/>
                <w:u w:color="000000"/>
              </w:rPr>
              <w:t>2</w:t>
            </w:r>
            <w:r>
              <w:rPr>
                <w:rFonts w:ascii="仿宋" w:eastAsia="仿宋" w:hAnsi="仿宋"/>
                <w:szCs w:val="21"/>
                <w:u w:color="000000"/>
              </w:rPr>
              <w:t>）元器件安装的加工及引脚成型。</w:t>
            </w:r>
            <w:r>
              <w:rPr>
                <w:rFonts w:ascii="仿宋" w:eastAsia="仿宋" w:hAnsi="仿宋" w:hint="eastAsia"/>
                <w:szCs w:val="21"/>
                <w:u w:color="000000"/>
              </w:rPr>
              <w:t>（</w:t>
            </w:r>
            <w:r>
              <w:rPr>
                <w:rFonts w:ascii="仿宋" w:eastAsia="仿宋" w:hAnsi="仿宋" w:hint="eastAsia"/>
                <w:szCs w:val="21"/>
                <w:u w:color="000000"/>
              </w:rPr>
              <w:t>2</w:t>
            </w:r>
            <w:r>
              <w:rPr>
                <w:rFonts w:ascii="仿宋" w:eastAsia="仿宋" w:hAnsi="仿宋" w:hint="eastAsia"/>
                <w:szCs w:val="21"/>
                <w:u w:color="000000"/>
              </w:rPr>
              <w:t>0</w:t>
            </w:r>
            <w:r>
              <w:rPr>
                <w:rFonts w:ascii="仿宋" w:eastAsia="仿宋" w:hAnsi="仿宋" w:hint="eastAsia"/>
                <w:szCs w:val="21"/>
                <w:u w:color="000000"/>
              </w:rPr>
              <w:t>分）</w:t>
            </w:r>
          </w:p>
          <w:p w:rsidR="00FC6C2F" w:rsidRDefault="000B1D0A">
            <w:pPr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/>
                <w:szCs w:val="21"/>
                <w:u w:color="000000"/>
              </w:rPr>
              <w:t>（</w:t>
            </w:r>
            <w:r>
              <w:rPr>
                <w:rFonts w:ascii="仿宋" w:eastAsia="仿宋" w:hAnsi="仿宋"/>
                <w:szCs w:val="21"/>
                <w:u w:color="000000"/>
              </w:rPr>
              <w:t>3</w:t>
            </w:r>
            <w:r>
              <w:rPr>
                <w:rFonts w:ascii="仿宋" w:eastAsia="仿宋" w:hAnsi="仿宋"/>
                <w:szCs w:val="21"/>
                <w:u w:color="000000"/>
              </w:rPr>
              <w:t>）依据电路原理图或装配图，正确选择电子元器件，在</w:t>
            </w:r>
            <w:r>
              <w:rPr>
                <w:rFonts w:ascii="仿宋" w:eastAsia="仿宋" w:hAnsi="仿宋"/>
                <w:szCs w:val="21"/>
                <w:u w:color="000000"/>
              </w:rPr>
              <w:t>PCB</w:t>
            </w:r>
            <w:r>
              <w:rPr>
                <w:rFonts w:ascii="仿宋" w:eastAsia="仿宋" w:hAnsi="仿宋"/>
                <w:szCs w:val="21"/>
                <w:u w:color="000000"/>
              </w:rPr>
              <w:t>板上按工艺要求进行装配（</w:t>
            </w:r>
            <w:r>
              <w:rPr>
                <w:rFonts w:ascii="仿宋" w:eastAsia="仿宋" w:hAnsi="仿宋" w:hint="eastAsia"/>
                <w:szCs w:val="21"/>
                <w:u w:color="000000"/>
              </w:rPr>
              <w:t>30</w:t>
            </w:r>
            <w:r>
              <w:rPr>
                <w:rFonts w:ascii="仿宋" w:eastAsia="仿宋" w:hAnsi="仿宋"/>
                <w:szCs w:val="21"/>
                <w:u w:color="000000"/>
              </w:rPr>
              <w:t>分）</w:t>
            </w:r>
          </w:p>
        </w:tc>
      </w:tr>
      <w:tr w:rsidR="00FC6C2F" w:rsidTr="00D3755E">
        <w:trPr>
          <w:jc w:val="center"/>
        </w:trPr>
        <w:tc>
          <w:tcPr>
            <w:tcW w:w="6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/>
                <w:szCs w:val="21"/>
                <w:u w:color="000000"/>
              </w:rPr>
              <w:t>3</w:t>
            </w:r>
          </w:p>
        </w:tc>
        <w:tc>
          <w:tcPr>
            <w:tcW w:w="1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/>
                <w:szCs w:val="21"/>
                <w:u w:color="000000"/>
              </w:rPr>
              <w:t>手工焊接</w:t>
            </w:r>
          </w:p>
        </w:tc>
        <w:tc>
          <w:tcPr>
            <w:tcW w:w="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 w:hint="eastAsia"/>
                <w:szCs w:val="21"/>
                <w:u w:color="000000"/>
              </w:rPr>
              <w:t>70</w:t>
            </w:r>
          </w:p>
        </w:tc>
        <w:tc>
          <w:tcPr>
            <w:tcW w:w="5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widowControl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/>
                <w:szCs w:val="21"/>
                <w:u w:color="000000"/>
              </w:rPr>
              <w:t>规范使用焊接工具在</w:t>
            </w:r>
            <w:r>
              <w:rPr>
                <w:rFonts w:ascii="仿宋" w:eastAsia="仿宋" w:hAnsi="仿宋"/>
                <w:szCs w:val="21"/>
                <w:u w:color="000000"/>
              </w:rPr>
              <w:t>PCB</w:t>
            </w:r>
            <w:r>
              <w:rPr>
                <w:rFonts w:ascii="仿宋" w:eastAsia="仿宋" w:hAnsi="仿宋"/>
                <w:szCs w:val="21"/>
                <w:u w:color="000000"/>
              </w:rPr>
              <w:t>板上焊接简单的电子电路：</w:t>
            </w:r>
          </w:p>
          <w:p w:rsidR="00FC6C2F" w:rsidRDefault="000B1D0A">
            <w:pPr>
              <w:widowControl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/>
                <w:szCs w:val="21"/>
                <w:u w:color="000000"/>
              </w:rPr>
              <w:t>（</w:t>
            </w:r>
            <w:r>
              <w:rPr>
                <w:rFonts w:ascii="仿宋" w:eastAsia="仿宋" w:hAnsi="仿宋"/>
                <w:szCs w:val="21"/>
                <w:u w:color="000000"/>
              </w:rPr>
              <w:t>1</w:t>
            </w:r>
            <w:r>
              <w:rPr>
                <w:rFonts w:ascii="仿宋" w:eastAsia="仿宋" w:hAnsi="仿宋"/>
                <w:szCs w:val="21"/>
                <w:u w:color="000000"/>
              </w:rPr>
              <w:t>）</w:t>
            </w:r>
            <w:r>
              <w:rPr>
                <w:rFonts w:ascii="仿宋" w:eastAsia="仿宋" w:hAnsi="仿宋" w:hint="eastAsia"/>
                <w:szCs w:val="21"/>
                <w:u w:color="000000"/>
              </w:rPr>
              <w:t>所有</w:t>
            </w:r>
            <w:r>
              <w:rPr>
                <w:rFonts w:ascii="仿宋" w:eastAsia="仿宋" w:hAnsi="仿宋"/>
                <w:szCs w:val="21"/>
                <w:u w:color="000000"/>
              </w:rPr>
              <w:t>焊接点应符合工艺要求，焊点表面</w:t>
            </w:r>
            <w:proofErr w:type="gramStart"/>
            <w:r>
              <w:rPr>
                <w:rFonts w:ascii="仿宋" w:eastAsia="仿宋" w:hAnsi="仿宋"/>
                <w:szCs w:val="21"/>
                <w:u w:color="000000"/>
              </w:rPr>
              <w:t>清洁有</w:t>
            </w:r>
            <w:proofErr w:type="gramEnd"/>
            <w:r>
              <w:rPr>
                <w:rFonts w:ascii="仿宋" w:eastAsia="仿宋" w:hAnsi="仿宋"/>
                <w:szCs w:val="21"/>
                <w:u w:color="000000"/>
              </w:rPr>
              <w:t>光泽。</w:t>
            </w:r>
            <w:r>
              <w:rPr>
                <w:rFonts w:ascii="仿宋" w:eastAsia="仿宋" w:hAnsi="仿宋" w:hint="eastAsia"/>
                <w:szCs w:val="21"/>
                <w:u w:color="000000"/>
              </w:rPr>
              <w:t>（</w:t>
            </w:r>
            <w:r>
              <w:rPr>
                <w:rFonts w:ascii="仿宋" w:eastAsia="仿宋" w:hAnsi="仿宋" w:hint="eastAsia"/>
                <w:szCs w:val="21"/>
                <w:u w:color="000000"/>
              </w:rPr>
              <w:t>40</w:t>
            </w:r>
            <w:r>
              <w:rPr>
                <w:rFonts w:ascii="仿宋" w:eastAsia="仿宋" w:hAnsi="仿宋" w:hint="eastAsia"/>
                <w:szCs w:val="21"/>
                <w:u w:color="000000"/>
              </w:rPr>
              <w:t>分）</w:t>
            </w:r>
          </w:p>
          <w:p w:rsidR="00FC6C2F" w:rsidRDefault="000B1D0A">
            <w:pPr>
              <w:widowControl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/>
                <w:szCs w:val="21"/>
                <w:u w:color="000000"/>
              </w:rPr>
              <w:t>（</w:t>
            </w:r>
            <w:r>
              <w:rPr>
                <w:rFonts w:ascii="仿宋" w:eastAsia="仿宋" w:hAnsi="仿宋"/>
                <w:szCs w:val="21"/>
                <w:u w:color="000000"/>
              </w:rPr>
              <w:t>2</w:t>
            </w:r>
            <w:r>
              <w:rPr>
                <w:rFonts w:ascii="仿宋" w:eastAsia="仿宋" w:hAnsi="仿宋"/>
                <w:szCs w:val="21"/>
                <w:u w:color="000000"/>
              </w:rPr>
              <w:t>）不能损伤印制板焊接面或涂复层。</w:t>
            </w:r>
            <w:r>
              <w:rPr>
                <w:rFonts w:ascii="仿宋" w:eastAsia="仿宋" w:hAnsi="仿宋" w:hint="eastAsia"/>
                <w:szCs w:val="21"/>
                <w:u w:color="000000"/>
              </w:rPr>
              <w:t>（</w:t>
            </w:r>
            <w:r>
              <w:rPr>
                <w:rFonts w:ascii="仿宋" w:eastAsia="仿宋" w:hAnsi="仿宋" w:hint="eastAsia"/>
                <w:szCs w:val="21"/>
                <w:u w:color="000000"/>
              </w:rPr>
              <w:t>3</w:t>
            </w:r>
            <w:r>
              <w:rPr>
                <w:rFonts w:ascii="仿宋" w:eastAsia="仿宋" w:hAnsi="仿宋" w:hint="eastAsia"/>
                <w:szCs w:val="21"/>
                <w:u w:color="000000"/>
              </w:rPr>
              <w:t>0</w:t>
            </w:r>
            <w:r>
              <w:rPr>
                <w:rFonts w:ascii="仿宋" w:eastAsia="仿宋" w:hAnsi="仿宋" w:hint="eastAsia"/>
                <w:szCs w:val="21"/>
                <w:u w:color="000000"/>
              </w:rPr>
              <w:t>分）</w:t>
            </w:r>
          </w:p>
        </w:tc>
      </w:tr>
      <w:tr w:rsidR="00FC6C2F" w:rsidTr="00D3755E">
        <w:trPr>
          <w:jc w:val="center"/>
        </w:trPr>
        <w:tc>
          <w:tcPr>
            <w:tcW w:w="6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/>
                <w:szCs w:val="21"/>
                <w:u w:color="000000"/>
              </w:rPr>
              <w:t>4</w:t>
            </w:r>
          </w:p>
        </w:tc>
        <w:tc>
          <w:tcPr>
            <w:tcW w:w="1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/>
                <w:szCs w:val="21"/>
                <w:u w:color="000000"/>
              </w:rPr>
              <w:t>整装与调试</w:t>
            </w:r>
          </w:p>
        </w:tc>
        <w:tc>
          <w:tcPr>
            <w:tcW w:w="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 w:hint="eastAsia"/>
                <w:szCs w:val="21"/>
                <w:u w:color="000000"/>
              </w:rPr>
              <w:t>40</w:t>
            </w:r>
          </w:p>
        </w:tc>
        <w:tc>
          <w:tcPr>
            <w:tcW w:w="5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widowControl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/>
                <w:szCs w:val="21"/>
                <w:u w:color="000000"/>
              </w:rPr>
              <w:t>（</w:t>
            </w:r>
            <w:r>
              <w:rPr>
                <w:rFonts w:ascii="仿宋" w:eastAsia="仿宋" w:hAnsi="仿宋"/>
                <w:szCs w:val="21"/>
                <w:u w:color="000000"/>
              </w:rPr>
              <w:t>1</w:t>
            </w:r>
            <w:r>
              <w:rPr>
                <w:rFonts w:ascii="仿宋" w:eastAsia="仿宋" w:hAnsi="仿宋"/>
                <w:szCs w:val="21"/>
                <w:u w:color="000000"/>
              </w:rPr>
              <w:t>）按工艺要求连接各单元电路及电源线，安装机壳等，构成一个整机产品。</w:t>
            </w:r>
            <w:r>
              <w:rPr>
                <w:rFonts w:ascii="仿宋" w:eastAsia="仿宋" w:hAnsi="仿宋" w:hint="eastAsia"/>
                <w:szCs w:val="21"/>
                <w:u w:color="000000"/>
              </w:rPr>
              <w:t>（</w:t>
            </w:r>
            <w:r>
              <w:rPr>
                <w:rFonts w:ascii="仿宋" w:eastAsia="仿宋" w:hAnsi="仿宋" w:hint="eastAsia"/>
                <w:szCs w:val="21"/>
                <w:u w:color="000000"/>
              </w:rPr>
              <w:t>15</w:t>
            </w:r>
            <w:r>
              <w:rPr>
                <w:rFonts w:ascii="仿宋" w:eastAsia="仿宋" w:hAnsi="仿宋" w:hint="eastAsia"/>
                <w:szCs w:val="21"/>
                <w:u w:color="000000"/>
              </w:rPr>
              <w:t>分）</w:t>
            </w:r>
          </w:p>
          <w:p w:rsidR="00FC6C2F" w:rsidRDefault="000B1D0A">
            <w:pPr>
              <w:widowControl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/>
                <w:szCs w:val="21"/>
                <w:u w:color="000000"/>
              </w:rPr>
              <w:t>（</w:t>
            </w:r>
            <w:r>
              <w:rPr>
                <w:rFonts w:ascii="仿宋" w:eastAsia="仿宋" w:hAnsi="仿宋"/>
                <w:szCs w:val="21"/>
                <w:u w:color="000000"/>
              </w:rPr>
              <w:t>2</w:t>
            </w:r>
            <w:r>
              <w:rPr>
                <w:rFonts w:ascii="仿宋" w:eastAsia="仿宋" w:hAnsi="仿宋"/>
                <w:szCs w:val="21"/>
                <w:u w:color="000000"/>
              </w:rPr>
              <w:t>）上电调试，使产品能够正常工作</w:t>
            </w:r>
            <w:r>
              <w:rPr>
                <w:rFonts w:ascii="仿宋" w:eastAsia="仿宋" w:hAnsi="仿宋" w:hint="eastAsia"/>
                <w:szCs w:val="21"/>
                <w:u w:color="000000"/>
              </w:rPr>
              <w:t>。（</w:t>
            </w:r>
            <w:r>
              <w:rPr>
                <w:rFonts w:ascii="仿宋" w:eastAsia="仿宋" w:hAnsi="仿宋" w:hint="eastAsia"/>
                <w:szCs w:val="21"/>
                <w:u w:color="000000"/>
              </w:rPr>
              <w:t>25</w:t>
            </w:r>
            <w:r>
              <w:rPr>
                <w:rFonts w:ascii="仿宋" w:eastAsia="仿宋" w:hAnsi="仿宋" w:hint="eastAsia"/>
                <w:szCs w:val="21"/>
                <w:u w:color="000000"/>
              </w:rPr>
              <w:t>分）</w:t>
            </w:r>
          </w:p>
        </w:tc>
      </w:tr>
      <w:tr w:rsidR="00FC6C2F" w:rsidTr="00D3755E">
        <w:trPr>
          <w:trHeight w:val="524"/>
          <w:jc w:val="center"/>
        </w:trPr>
        <w:tc>
          <w:tcPr>
            <w:tcW w:w="6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 w:hint="eastAsia"/>
                <w:szCs w:val="21"/>
                <w:u w:color="000000"/>
              </w:rPr>
              <w:t>5</w:t>
            </w:r>
          </w:p>
        </w:tc>
        <w:tc>
          <w:tcPr>
            <w:tcW w:w="1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/>
                <w:szCs w:val="21"/>
                <w:u w:color="000000"/>
              </w:rPr>
              <w:t>总分</w:t>
            </w:r>
          </w:p>
        </w:tc>
        <w:tc>
          <w:tcPr>
            <w:tcW w:w="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0B1D0A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 w:hint="eastAsia"/>
                <w:szCs w:val="21"/>
                <w:u w:color="000000"/>
              </w:rPr>
              <w:t>2</w:t>
            </w:r>
            <w:r>
              <w:rPr>
                <w:rFonts w:ascii="仿宋" w:eastAsia="仿宋" w:hAnsi="仿宋"/>
                <w:szCs w:val="21"/>
                <w:u w:color="000000"/>
              </w:rPr>
              <w:t>00</w:t>
            </w:r>
          </w:p>
        </w:tc>
        <w:tc>
          <w:tcPr>
            <w:tcW w:w="5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C6C2F" w:rsidRDefault="00FC6C2F">
            <w:pPr>
              <w:widowControl/>
              <w:rPr>
                <w:rFonts w:ascii="仿宋" w:eastAsia="仿宋" w:hAnsi="仿宋"/>
                <w:szCs w:val="21"/>
                <w:u w:color="000000"/>
              </w:rPr>
            </w:pPr>
          </w:p>
        </w:tc>
      </w:tr>
    </w:tbl>
    <w:p w:rsidR="00FC6C2F" w:rsidRDefault="000B1D0A">
      <w:pPr>
        <w:spacing w:line="44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备注：</w:t>
      </w:r>
    </w:p>
    <w:p w:rsidR="00FC6C2F" w:rsidRDefault="000B1D0A">
      <w:pPr>
        <w:spacing w:line="44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1.</w:t>
      </w:r>
      <w:r>
        <w:rPr>
          <w:rFonts w:ascii="仿宋" w:eastAsia="仿宋" w:hAnsi="仿宋" w:hint="eastAsia"/>
          <w:sz w:val="24"/>
          <w:szCs w:val="24"/>
        </w:rPr>
        <w:t>考点负责准备</w:t>
      </w:r>
      <w:r w:rsidR="00D3755E">
        <w:rPr>
          <w:rFonts w:ascii="仿宋" w:eastAsia="仿宋" w:hAnsi="仿宋" w:hint="eastAsia"/>
          <w:sz w:val="24"/>
          <w:szCs w:val="24"/>
        </w:rPr>
        <w:t>考核</w:t>
      </w:r>
      <w:r w:rsidR="00D3755E">
        <w:rPr>
          <w:rFonts w:ascii="仿宋" w:eastAsia="仿宋" w:hAnsi="仿宋"/>
          <w:sz w:val="24"/>
          <w:szCs w:val="24"/>
        </w:rPr>
        <w:t>用</w:t>
      </w:r>
      <w:r w:rsidR="00D3755E" w:rsidRPr="00D3755E">
        <w:rPr>
          <w:rFonts w:ascii="仿宋" w:eastAsia="仿宋" w:hAnsi="仿宋" w:hint="eastAsia"/>
          <w:sz w:val="24"/>
          <w:szCs w:val="24"/>
        </w:rPr>
        <w:t>工具</w:t>
      </w:r>
      <w:r>
        <w:rPr>
          <w:rFonts w:ascii="仿宋" w:eastAsia="仿宋" w:hAnsi="仿宋" w:hint="eastAsia"/>
          <w:sz w:val="24"/>
          <w:szCs w:val="24"/>
        </w:rPr>
        <w:t>，</w:t>
      </w:r>
      <w:proofErr w:type="gramStart"/>
      <w:r w:rsidR="00D3755E">
        <w:rPr>
          <w:rFonts w:ascii="仿宋" w:eastAsia="仿宋" w:hAnsi="仿宋" w:hint="eastAsia"/>
          <w:sz w:val="24"/>
          <w:szCs w:val="24"/>
        </w:rPr>
        <w:t>除且</w:t>
      </w:r>
      <w:r>
        <w:rPr>
          <w:rFonts w:ascii="仿宋" w:eastAsia="仿宋" w:hAnsi="仿宋" w:hint="eastAsia"/>
          <w:sz w:val="24"/>
          <w:szCs w:val="24"/>
        </w:rPr>
        <w:t>有</w:t>
      </w:r>
      <w:proofErr w:type="gramEnd"/>
      <w:r>
        <w:rPr>
          <w:rFonts w:ascii="仿宋" w:eastAsia="仿宋" w:hAnsi="仿宋" w:hint="eastAsia"/>
          <w:sz w:val="24"/>
          <w:szCs w:val="24"/>
        </w:rPr>
        <w:t>存储功能的设备</w:t>
      </w:r>
      <w:r w:rsidR="00D3755E">
        <w:rPr>
          <w:rFonts w:ascii="仿宋" w:eastAsia="仿宋" w:hAnsi="仿宋" w:hint="eastAsia"/>
          <w:sz w:val="24"/>
          <w:szCs w:val="24"/>
        </w:rPr>
        <w:t>外</w:t>
      </w:r>
      <w:r w:rsidR="00D3755E">
        <w:rPr>
          <w:rFonts w:ascii="仿宋" w:eastAsia="仿宋" w:hAnsi="仿宋"/>
          <w:sz w:val="24"/>
          <w:szCs w:val="24"/>
        </w:rPr>
        <w:t>，</w:t>
      </w:r>
      <w:r w:rsidR="00D3755E">
        <w:rPr>
          <w:rFonts w:ascii="仿宋" w:eastAsia="仿宋" w:hAnsi="仿宋" w:hint="eastAsia"/>
          <w:sz w:val="24"/>
          <w:szCs w:val="24"/>
        </w:rPr>
        <w:t>考生</w:t>
      </w:r>
      <w:r w:rsidR="00D3755E">
        <w:rPr>
          <w:rFonts w:ascii="仿宋" w:eastAsia="仿宋" w:hAnsi="仿宋" w:hint="eastAsia"/>
          <w:sz w:val="24"/>
          <w:szCs w:val="24"/>
        </w:rPr>
        <w:t>也可</w:t>
      </w:r>
      <w:r w:rsidR="00D3755E">
        <w:rPr>
          <w:rFonts w:ascii="仿宋" w:eastAsia="仿宋" w:hAnsi="仿宋"/>
          <w:sz w:val="24"/>
          <w:szCs w:val="24"/>
        </w:rPr>
        <w:t>以</w:t>
      </w:r>
      <w:r w:rsidR="00D3755E">
        <w:rPr>
          <w:rFonts w:ascii="仿宋" w:eastAsia="仿宋" w:hAnsi="仿宋" w:hint="eastAsia"/>
          <w:sz w:val="24"/>
          <w:szCs w:val="24"/>
        </w:rPr>
        <w:t>自带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FC6C2F" w:rsidRDefault="000B1D0A">
      <w:pPr>
        <w:spacing w:line="44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2.</w:t>
      </w:r>
      <w:r>
        <w:rPr>
          <w:rFonts w:ascii="仿宋" w:eastAsia="仿宋" w:hAnsi="仿宋" w:hint="eastAsia"/>
          <w:sz w:val="24"/>
          <w:szCs w:val="24"/>
        </w:rPr>
        <w:t>考生自备钢笔或签字笔。</w:t>
      </w:r>
    </w:p>
    <w:sectPr w:rsidR="00FC6C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48F"/>
    <w:rsid w:val="000B1D0A"/>
    <w:rsid w:val="00113B25"/>
    <w:rsid w:val="0014765B"/>
    <w:rsid w:val="001907DB"/>
    <w:rsid w:val="00263ECD"/>
    <w:rsid w:val="0026747F"/>
    <w:rsid w:val="00292EE7"/>
    <w:rsid w:val="00365464"/>
    <w:rsid w:val="0037104D"/>
    <w:rsid w:val="004552A3"/>
    <w:rsid w:val="004762EB"/>
    <w:rsid w:val="004F2877"/>
    <w:rsid w:val="00522C91"/>
    <w:rsid w:val="0054485F"/>
    <w:rsid w:val="00560350"/>
    <w:rsid w:val="00602FBF"/>
    <w:rsid w:val="00621E92"/>
    <w:rsid w:val="0065441C"/>
    <w:rsid w:val="00655CD6"/>
    <w:rsid w:val="006C56BB"/>
    <w:rsid w:val="007842AE"/>
    <w:rsid w:val="007F6191"/>
    <w:rsid w:val="00807F3B"/>
    <w:rsid w:val="0085370C"/>
    <w:rsid w:val="008C3074"/>
    <w:rsid w:val="00941693"/>
    <w:rsid w:val="00A507D3"/>
    <w:rsid w:val="00BB7791"/>
    <w:rsid w:val="00BF34B0"/>
    <w:rsid w:val="00C621EC"/>
    <w:rsid w:val="00C851C2"/>
    <w:rsid w:val="00D00B73"/>
    <w:rsid w:val="00D32ED9"/>
    <w:rsid w:val="00D3755E"/>
    <w:rsid w:val="00D632EB"/>
    <w:rsid w:val="00DA4D26"/>
    <w:rsid w:val="00E652B9"/>
    <w:rsid w:val="00E65C7D"/>
    <w:rsid w:val="00EF715E"/>
    <w:rsid w:val="00F144E8"/>
    <w:rsid w:val="00FB4E4C"/>
    <w:rsid w:val="00FC6C2F"/>
    <w:rsid w:val="00FE548F"/>
    <w:rsid w:val="306749FC"/>
    <w:rsid w:val="3D1332B4"/>
    <w:rsid w:val="42821F57"/>
    <w:rsid w:val="45050F07"/>
    <w:rsid w:val="4E830920"/>
    <w:rsid w:val="5BE91847"/>
    <w:rsid w:val="7C2E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34D5EB-0B14-40A9-9FA5-0EF0F1BD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正文 A"/>
    <w:qFormat/>
    <w:pPr>
      <w:widowControl w:val="0"/>
      <w:jc w:val="both"/>
    </w:pPr>
    <w:rPr>
      <w:rFonts w:ascii="Times New Roman" w:eastAsia="Arial Unicode MS" w:hAnsi="Arial Unicode MS" w:cs="Arial Unicode MS"/>
      <w:color w:val="000000"/>
      <w:kern w:val="2"/>
      <w:sz w:val="21"/>
      <w:szCs w:val="21"/>
      <w:u w:color="000000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291</Words>
  <Characters>1660</Characters>
  <Application>Microsoft Office Word</Application>
  <DocSecurity>0</DocSecurity>
  <Lines>13</Lines>
  <Paragraphs>3</Paragraphs>
  <ScaleCrop>false</ScaleCrop>
  <Company>china</Company>
  <LinksUpToDate>false</LinksUpToDate>
  <CharactersWithSpaces>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xjy</cp:lastModifiedBy>
  <cp:revision>8</cp:revision>
  <dcterms:created xsi:type="dcterms:W3CDTF">2021-01-20T09:08:00Z</dcterms:created>
  <dcterms:modified xsi:type="dcterms:W3CDTF">2021-01-20T09:19:00Z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