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4C" w:rsidRPr="00B21EF6" w:rsidRDefault="007A7D60">
      <w:pPr>
        <w:spacing w:line="360" w:lineRule="auto"/>
        <w:jc w:val="center"/>
        <w:rPr>
          <w:rFonts w:ascii="Times New Roman" w:eastAsia="方正小标宋_GBK" w:hAnsi="Times New Roman"/>
          <w:sz w:val="40"/>
          <w:szCs w:val="44"/>
        </w:rPr>
      </w:pPr>
      <w:r w:rsidRPr="00B21EF6">
        <w:rPr>
          <w:rFonts w:ascii="Times New Roman" w:eastAsia="方正小标宋_GBK" w:hAnsi="Times New Roman" w:hint="eastAsia"/>
          <w:sz w:val="40"/>
          <w:szCs w:val="44"/>
        </w:rPr>
        <w:t>成都工业职业技术学院科研系统“项目申报备案”操作说明</w:t>
      </w:r>
    </w:p>
    <w:p w:rsidR="0060494C" w:rsidRPr="00437B47" w:rsidRDefault="0060494C" w:rsidP="00437B47"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</w:p>
    <w:p w:rsidR="00A65268" w:rsidRDefault="007A7D60">
      <w:pPr>
        <w:spacing w:line="360" w:lineRule="auto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21EF6">
        <w:rPr>
          <w:rFonts w:ascii="Times New Roman" w:eastAsia="方正黑体_GBK" w:hAnsi="Times New Roman" w:hint="eastAsia"/>
          <w:sz w:val="32"/>
          <w:szCs w:val="32"/>
        </w:rPr>
        <w:t>一、</w:t>
      </w:r>
      <w:r w:rsidR="00A65268">
        <w:rPr>
          <w:rFonts w:ascii="Times New Roman" w:eastAsia="方正黑体_GBK" w:hAnsi="Times New Roman" w:hint="eastAsia"/>
          <w:sz w:val="32"/>
          <w:szCs w:val="32"/>
        </w:rPr>
        <w:t>选择入口</w:t>
      </w:r>
    </w:p>
    <w:p w:rsidR="00A65268" w:rsidRPr="00A65268" w:rsidRDefault="00A65268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进入成都工业职业技术学院主页，在</w:t>
      </w:r>
      <w:r w:rsidRPr="004613F4">
        <w:rPr>
          <w:rFonts w:ascii="Times New Roman" w:eastAsia="方正仿宋_GBK" w:hAnsi="Times New Roman" w:hint="eastAsia"/>
          <w:b/>
          <w:color w:val="FF0000"/>
          <w:sz w:val="32"/>
          <w:szCs w:val="32"/>
        </w:rPr>
        <w:t>校内登录</w:t>
      </w:r>
      <w:r>
        <w:rPr>
          <w:rFonts w:ascii="Times New Roman" w:eastAsia="方正仿宋_GBK" w:hAnsi="Times New Roman" w:hint="eastAsia"/>
          <w:sz w:val="32"/>
          <w:szCs w:val="32"/>
        </w:rPr>
        <w:t>请选择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“公共服务”目录下的“网上办事大</w:t>
      </w: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厅”，在</w:t>
      </w:r>
      <w:r w:rsidRPr="0094031E">
        <w:rPr>
          <w:rFonts w:ascii="Times New Roman" w:eastAsia="方正仿宋_GBK" w:hAnsi="Times New Roman" w:hint="eastAsia"/>
          <w:b/>
          <w:color w:val="FF0000"/>
          <w:sz w:val="32"/>
          <w:szCs w:val="32"/>
        </w:rPr>
        <w:t>校外登录</w:t>
      </w:r>
      <w:r>
        <w:rPr>
          <w:rFonts w:ascii="Times New Roman" w:eastAsia="方正仿宋_GBK" w:hAnsi="Times New Roman" w:hint="eastAsia"/>
          <w:sz w:val="32"/>
          <w:szCs w:val="32"/>
        </w:rPr>
        <w:t>请</w:t>
      </w:r>
      <w:r w:rsidR="0094031E">
        <w:rPr>
          <w:rFonts w:ascii="Times New Roman" w:eastAsia="方正仿宋_GBK" w:hAnsi="Times New Roman" w:hint="eastAsia"/>
          <w:sz w:val="32"/>
          <w:szCs w:val="32"/>
        </w:rPr>
        <w:t>务必</w:t>
      </w:r>
      <w:r>
        <w:rPr>
          <w:rFonts w:ascii="Times New Roman" w:eastAsia="方正仿宋_GBK" w:hAnsi="Times New Roman" w:hint="eastAsia"/>
          <w:sz w:val="32"/>
          <w:szCs w:val="32"/>
        </w:rPr>
        <w:t>选择</w:t>
      </w:r>
      <w:r w:rsidR="004613F4">
        <w:rPr>
          <w:rFonts w:ascii="Times New Roman" w:eastAsia="方正仿宋_GBK" w:hAnsi="Times New Roman" w:hint="eastAsia"/>
          <w:sz w:val="32"/>
          <w:szCs w:val="32"/>
        </w:rPr>
        <w:t>“公共服务”目录下</w:t>
      </w:r>
      <w:r>
        <w:rPr>
          <w:rFonts w:ascii="Times New Roman" w:eastAsia="方正仿宋_GBK" w:hAnsi="Times New Roman" w:hint="eastAsia"/>
          <w:sz w:val="32"/>
          <w:szCs w:val="32"/>
        </w:rPr>
        <w:t>“（校外访问）网上办事大厅”</w:t>
      </w:r>
      <w:r w:rsidR="0094031E">
        <w:rPr>
          <w:rFonts w:ascii="Times New Roman" w:eastAsia="方正仿宋_GBK" w:hAnsi="Times New Roman" w:hint="eastAsia"/>
          <w:sz w:val="32"/>
          <w:szCs w:val="32"/>
        </w:rPr>
        <w:t>，方可正常登入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A65268" w:rsidRDefault="00A65268" w:rsidP="00A65268">
      <w:pPr>
        <w:spacing w:line="360" w:lineRule="auto"/>
        <w:ind w:firstLineChars="200" w:firstLine="420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77B69558" wp14:editId="49EAEF90">
            <wp:extent cx="5172502" cy="3057099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2047" cy="307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4C" w:rsidRPr="00B21EF6" w:rsidRDefault="00A65268">
      <w:pPr>
        <w:spacing w:line="360" w:lineRule="auto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二、</w:t>
      </w:r>
      <w:r w:rsidR="007A7D60" w:rsidRPr="00B21EF6">
        <w:rPr>
          <w:rFonts w:ascii="Times New Roman" w:eastAsia="方正黑体_GBK" w:hAnsi="Times New Roman" w:hint="eastAsia"/>
          <w:sz w:val="32"/>
          <w:szCs w:val="32"/>
        </w:rPr>
        <w:t>登录系统</w:t>
      </w:r>
    </w:p>
    <w:p w:rsidR="0060494C" w:rsidRPr="00B21EF6" w:rsidRDefault="00A65268">
      <w:pPr>
        <w:wordWrap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点击</w:t>
      </w:r>
      <w:r w:rsidR="007A7D60" w:rsidRPr="00B21EF6">
        <w:rPr>
          <w:rFonts w:ascii="Times New Roman" w:eastAsia="方正仿宋_GBK" w:hAnsi="Times New Roman" w:hint="eastAsia"/>
          <w:sz w:val="32"/>
          <w:szCs w:val="32"/>
        </w:rPr>
        <w:t>网上办事大厅</w:t>
      </w:r>
      <w:r>
        <w:rPr>
          <w:rFonts w:ascii="Times New Roman" w:eastAsia="方正仿宋_GBK" w:hAnsi="Times New Roman" w:hint="eastAsia"/>
          <w:sz w:val="32"/>
          <w:szCs w:val="32"/>
        </w:rPr>
        <w:t>，登录个人</w:t>
      </w:r>
      <w:r>
        <w:rPr>
          <w:rFonts w:ascii="Times New Roman" w:eastAsia="方正仿宋_GBK" w:hAnsi="Times New Roman" w:hint="eastAsia"/>
          <w:sz w:val="32"/>
          <w:szCs w:val="32"/>
        </w:rPr>
        <w:t>OA</w:t>
      </w:r>
      <w:r>
        <w:rPr>
          <w:rFonts w:ascii="Times New Roman" w:eastAsia="方正仿宋_GBK" w:hAnsi="Times New Roman" w:hint="eastAsia"/>
          <w:sz w:val="32"/>
          <w:szCs w:val="32"/>
        </w:rPr>
        <w:t>账号后，</w:t>
      </w:r>
      <w:r w:rsidR="0094031E">
        <w:rPr>
          <w:rFonts w:ascii="Times New Roman" w:eastAsia="方正仿宋_GBK" w:hAnsi="Times New Roman" w:hint="eastAsia"/>
          <w:sz w:val="32"/>
          <w:szCs w:val="32"/>
        </w:rPr>
        <w:t>请</w:t>
      </w:r>
      <w:r>
        <w:rPr>
          <w:rFonts w:ascii="Times New Roman" w:eastAsia="方正仿宋_GBK" w:hAnsi="Times New Roman" w:hint="eastAsia"/>
          <w:sz w:val="32"/>
          <w:szCs w:val="32"/>
        </w:rPr>
        <w:t>选择“教师服务事项”下的“科研系统”，即可进入科研管理系统页面</w:t>
      </w:r>
      <w:r w:rsidR="007A7D60" w:rsidRPr="00B21EF6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0494C" w:rsidRPr="00B21EF6" w:rsidRDefault="007A7D60"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eastAsia="宋体" w:hAnsi="Times New Roman" w:cs="宋体"/>
          <w:noProof/>
          <w:sz w:val="24"/>
          <w:szCs w:val="24"/>
        </w:rPr>
        <w:lastRenderedPageBreak/>
        <w:drawing>
          <wp:inline distT="0" distB="0" distL="114300" distR="114300" wp14:anchorId="70948FA5" wp14:editId="0E57AFB2">
            <wp:extent cx="4395435" cy="2866030"/>
            <wp:effectExtent l="0" t="0" r="5715" b="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5435" cy="286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494C" w:rsidRPr="00B21EF6" w:rsidRDefault="00A65268">
      <w:pPr>
        <w:spacing w:line="360" w:lineRule="auto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三</w:t>
      </w:r>
      <w:r w:rsidR="007A7D60" w:rsidRPr="00B21EF6">
        <w:rPr>
          <w:rFonts w:ascii="Times New Roman" w:eastAsia="方正黑体_GBK" w:hAnsi="Times New Roman" w:hint="eastAsia"/>
          <w:sz w:val="32"/>
          <w:szCs w:val="32"/>
        </w:rPr>
        <w:t>、查找申报计划</w:t>
      </w:r>
    </w:p>
    <w:p w:rsidR="0060494C" w:rsidRPr="00B21EF6" w:rsidRDefault="007A7D60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eastAsia="方正仿宋_GBK" w:hAnsi="Times New Roman" w:hint="eastAsia"/>
          <w:sz w:val="32"/>
          <w:szCs w:val="32"/>
        </w:rPr>
        <w:t>在“我的项目”下属的“项目申报”栏目中，可查看目前所有开放申报的科研课题及截止时间，查找到相应的申报计划后，点击后方的“申报”。</w:t>
      </w:r>
    </w:p>
    <w:p w:rsidR="0060494C" w:rsidRPr="00B21EF6" w:rsidRDefault="007A7D60"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hAnsi="Times New Roman"/>
          <w:noProof/>
        </w:rPr>
        <w:drawing>
          <wp:inline distT="0" distB="0" distL="0" distR="0" wp14:anchorId="54FBF1CA" wp14:editId="6077C014">
            <wp:extent cx="4476466" cy="3466531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0815" cy="34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1E" w:rsidRDefault="0094031E">
      <w:pPr>
        <w:spacing w:line="360" w:lineRule="auto"/>
        <w:ind w:firstLineChars="200" w:firstLine="640"/>
        <w:rPr>
          <w:rFonts w:ascii="Times New Roman" w:eastAsia="方正黑体_GBK" w:hAnsi="Times New Roman"/>
          <w:sz w:val="32"/>
          <w:szCs w:val="32"/>
        </w:rPr>
      </w:pPr>
    </w:p>
    <w:p w:rsidR="0060494C" w:rsidRPr="00B21EF6" w:rsidRDefault="0094031E">
      <w:pPr>
        <w:spacing w:line="360" w:lineRule="auto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四</w:t>
      </w:r>
      <w:r w:rsidR="007A7D60" w:rsidRPr="00B21EF6">
        <w:rPr>
          <w:rFonts w:ascii="Times New Roman" w:eastAsia="方正黑体_GBK" w:hAnsi="Times New Roman" w:hint="eastAsia"/>
          <w:sz w:val="32"/>
          <w:szCs w:val="32"/>
        </w:rPr>
        <w:t>、填写申报信息</w:t>
      </w:r>
    </w:p>
    <w:p w:rsidR="0060494C" w:rsidRPr="00B21EF6" w:rsidRDefault="007A7D60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eastAsia="方正仿宋_GBK" w:hAnsi="Times New Roman" w:hint="eastAsia"/>
          <w:sz w:val="32"/>
          <w:szCs w:val="32"/>
        </w:rPr>
        <w:t>如实填写学科门类、计划完成日期、申请经费、参与成员等项目相关信息，并上传</w:t>
      </w:r>
      <w:r w:rsidRPr="00B21EF6">
        <w:rPr>
          <w:rFonts w:ascii="Times New Roman" w:eastAsia="方正仿宋_GBK" w:hAnsi="Times New Roman" w:hint="eastAsia"/>
          <w:b/>
          <w:color w:val="FF0000"/>
          <w:sz w:val="32"/>
          <w:szCs w:val="32"/>
        </w:rPr>
        <w:t>申报材料电子文档</w:t>
      </w:r>
      <w:r w:rsidRPr="00B21EF6">
        <w:rPr>
          <w:rFonts w:ascii="Times New Roman" w:eastAsia="方正仿宋_GBK" w:hAnsi="Times New Roman" w:hint="eastAsia"/>
          <w:sz w:val="32"/>
          <w:szCs w:val="32"/>
        </w:rPr>
        <w:t>终稿，点击“保存”后弹出对话框即为提交成功。注意：若有</w:t>
      </w:r>
      <w:r w:rsidRPr="00B21EF6">
        <w:rPr>
          <w:rFonts w:ascii="Times New Roman" w:eastAsia="方正仿宋_GBK" w:hAnsi="Times New Roman" w:hint="eastAsia"/>
          <w:b/>
          <w:color w:val="FF0000"/>
          <w:sz w:val="32"/>
          <w:szCs w:val="32"/>
        </w:rPr>
        <w:t>多个电子申报材料</w:t>
      </w:r>
      <w:r w:rsidRPr="00B21EF6">
        <w:rPr>
          <w:rFonts w:ascii="Times New Roman" w:eastAsia="方正仿宋_GBK" w:hAnsi="Times New Roman" w:hint="eastAsia"/>
          <w:sz w:val="32"/>
          <w:szCs w:val="32"/>
        </w:rPr>
        <w:t>（如申报书、活页、汇总表），请压缩在一个文件夹中并上传</w:t>
      </w:r>
      <w:r w:rsidRPr="00B21EF6">
        <w:rPr>
          <w:rFonts w:ascii="Times New Roman" w:eastAsia="方正仿宋_GBK" w:hAnsi="Times New Roman" w:hint="eastAsia"/>
          <w:b/>
          <w:color w:val="FF0000"/>
          <w:sz w:val="32"/>
          <w:szCs w:val="32"/>
        </w:rPr>
        <w:t>压缩文件包</w:t>
      </w:r>
      <w:r w:rsidRPr="00B21EF6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0494C" w:rsidRPr="00B21EF6" w:rsidRDefault="007A7D60"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hAnsi="Times New Roman"/>
          <w:noProof/>
        </w:rPr>
        <w:drawing>
          <wp:inline distT="0" distB="0" distL="0" distR="0" wp14:anchorId="6D10961B" wp14:editId="305B77A8">
            <wp:extent cx="4435329" cy="324802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387" cy="32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4C" w:rsidRPr="00B21EF6" w:rsidRDefault="0094031E">
      <w:pPr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</w:t>
      </w:r>
      <w:r w:rsidR="007A7D60" w:rsidRPr="00B21EF6">
        <w:rPr>
          <w:rFonts w:ascii="Times New Roman" w:eastAsia="黑体" w:hAnsi="Times New Roman" w:hint="eastAsia"/>
          <w:sz w:val="32"/>
          <w:szCs w:val="32"/>
        </w:rPr>
        <w:t>、查看审核状态</w:t>
      </w:r>
    </w:p>
    <w:p w:rsidR="0060494C" w:rsidRPr="00B21EF6" w:rsidRDefault="007A7D60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eastAsia="方正仿宋_GBK" w:hAnsi="Times New Roman" w:hint="eastAsia"/>
          <w:sz w:val="32"/>
          <w:szCs w:val="32"/>
        </w:rPr>
        <w:t>提交后在“已申报项目”列表中可查看项目的审核状态，状态由“待审核”变更为“学校通过”后，项目申报人方可</w:t>
      </w:r>
      <w:r w:rsidRPr="00B21EF6">
        <w:rPr>
          <w:rFonts w:ascii="Times New Roman" w:eastAsia="方正仿宋_GBK" w:hAnsi="Times New Roman" w:hint="eastAsia"/>
          <w:b/>
          <w:color w:val="FF0000"/>
          <w:sz w:val="32"/>
          <w:szCs w:val="32"/>
        </w:rPr>
        <w:t>提报申报材料纸质档</w:t>
      </w:r>
      <w:r w:rsidRPr="00B21EF6">
        <w:rPr>
          <w:rFonts w:ascii="Times New Roman" w:eastAsia="方正仿宋_GBK" w:hAnsi="Times New Roman" w:hint="eastAsia"/>
          <w:sz w:val="32"/>
          <w:szCs w:val="32"/>
        </w:rPr>
        <w:t>。否则，不予接收。</w:t>
      </w:r>
    </w:p>
    <w:p w:rsidR="0060494C" w:rsidRPr="00B21EF6" w:rsidRDefault="007A7D60"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hAnsi="Times New Roman"/>
          <w:noProof/>
        </w:rPr>
        <w:lastRenderedPageBreak/>
        <w:drawing>
          <wp:inline distT="0" distB="0" distL="0" distR="0" wp14:anchorId="400A2672" wp14:editId="6071C904">
            <wp:extent cx="4638675" cy="3429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0917" cy="34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4C" w:rsidRPr="00B21EF6" w:rsidRDefault="007A7D60"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hAnsi="Times New Roman"/>
          <w:noProof/>
        </w:rPr>
        <w:drawing>
          <wp:inline distT="0" distB="0" distL="0" distR="0" wp14:anchorId="083983FC" wp14:editId="218912BF">
            <wp:extent cx="4531135" cy="331470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2610" cy="332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4C" w:rsidRPr="00B21EF6" w:rsidRDefault="007A7D60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21EF6">
        <w:rPr>
          <w:rFonts w:ascii="Times New Roman" w:eastAsia="方正仿宋_GBK" w:hAnsi="Times New Roman" w:hint="eastAsia"/>
          <w:sz w:val="32"/>
          <w:szCs w:val="32"/>
        </w:rPr>
        <w:t>此外，待项目获批立项后，科研管理人员会在系统上将此项目的状态设置为“批准立项”，并提醒项目负责人完善相关信息和上传立项文件，项目信息和材料完善后该项目会自动进入个人立项项目的数据库中，不需再重复填写。</w:t>
      </w:r>
    </w:p>
    <w:sectPr w:rsidR="0060494C" w:rsidRPr="00B21EF6">
      <w:pgSz w:w="11906" w:h="16838"/>
      <w:pgMar w:top="1440" w:right="1797" w:bottom="1440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90" w:rsidRDefault="005F0690" w:rsidP="00B21EF6">
      <w:r>
        <w:separator/>
      </w:r>
    </w:p>
  </w:endnote>
  <w:endnote w:type="continuationSeparator" w:id="0">
    <w:p w:rsidR="005F0690" w:rsidRDefault="005F0690" w:rsidP="00B2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90" w:rsidRDefault="005F0690" w:rsidP="00B21EF6">
      <w:r>
        <w:separator/>
      </w:r>
    </w:p>
  </w:footnote>
  <w:footnote w:type="continuationSeparator" w:id="0">
    <w:p w:rsidR="005F0690" w:rsidRDefault="005F0690" w:rsidP="00B2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B3"/>
    <w:rsid w:val="00067EC2"/>
    <w:rsid w:val="00075A3D"/>
    <w:rsid w:val="00080026"/>
    <w:rsid w:val="000D28CE"/>
    <w:rsid w:val="001F01C8"/>
    <w:rsid w:val="00230482"/>
    <w:rsid w:val="002C3E84"/>
    <w:rsid w:val="0031270C"/>
    <w:rsid w:val="004015A8"/>
    <w:rsid w:val="00437B47"/>
    <w:rsid w:val="004613F4"/>
    <w:rsid w:val="004C2742"/>
    <w:rsid w:val="004C5AB3"/>
    <w:rsid w:val="004C63EB"/>
    <w:rsid w:val="005F0690"/>
    <w:rsid w:val="00603A20"/>
    <w:rsid w:val="0060494C"/>
    <w:rsid w:val="00674B32"/>
    <w:rsid w:val="006A6C0E"/>
    <w:rsid w:val="007A7D60"/>
    <w:rsid w:val="0094031E"/>
    <w:rsid w:val="00A65268"/>
    <w:rsid w:val="00B21EF6"/>
    <w:rsid w:val="00C431A7"/>
    <w:rsid w:val="00C728D3"/>
    <w:rsid w:val="00CA3194"/>
    <w:rsid w:val="00DA53BB"/>
    <w:rsid w:val="00E64B1D"/>
    <w:rsid w:val="00E8341A"/>
    <w:rsid w:val="00ED466A"/>
    <w:rsid w:val="00FC0EA9"/>
    <w:rsid w:val="227A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image" Target="media/image6.png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2020-05-29T02:08:00Z</dcterms:created>
  <dc:creator>a</dc:creator>
  <lastModifiedBy>李慧</lastModifiedBy>
  <dcterms:modified xsi:type="dcterms:W3CDTF">2021-03-23T02:28:00Z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